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F4A656" w14:textId="77777777" w:rsidR="00841893" w:rsidRPr="00841893" w:rsidRDefault="00841893" w:rsidP="00841893">
      <w:pPr>
        <w:spacing w:after="0"/>
        <w:ind w:left="6096" w:hanging="567"/>
        <w:jc w:val="right"/>
        <w:rPr>
          <w:rFonts w:ascii="Times New Roman" w:hAnsi="Times New Roman" w:cs="Times New Roman"/>
          <w:color w:val="000000" w:themeColor="text1"/>
          <w:spacing w:val="-8"/>
        </w:rPr>
      </w:pPr>
      <w:r w:rsidRPr="00841893">
        <w:rPr>
          <w:rFonts w:ascii="Times New Roman" w:hAnsi="Times New Roman" w:cs="Times New Roman"/>
          <w:color w:val="000000" w:themeColor="text1"/>
          <w:spacing w:val="-8"/>
        </w:rPr>
        <w:t xml:space="preserve">Приложение </w:t>
      </w:r>
    </w:p>
    <w:p w14:paraId="089DE8FE" w14:textId="77777777" w:rsidR="00841893" w:rsidRPr="00841893" w:rsidRDefault="00841893" w:rsidP="00841893">
      <w:pPr>
        <w:spacing w:after="0"/>
        <w:ind w:left="6096" w:hanging="567"/>
        <w:jc w:val="right"/>
        <w:rPr>
          <w:rFonts w:ascii="Times New Roman" w:hAnsi="Times New Roman" w:cs="Times New Roman"/>
          <w:color w:val="000000" w:themeColor="text1"/>
          <w:spacing w:val="-8"/>
        </w:rPr>
      </w:pPr>
      <w:r w:rsidRPr="00841893">
        <w:rPr>
          <w:rFonts w:ascii="Times New Roman" w:hAnsi="Times New Roman" w:cs="Times New Roman"/>
          <w:color w:val="000000" w:themeColor="text1"/>
          <w:spacing w:val="-8"/>
        </w:rPr>
        <w:t>к приказу департамента строительства</w:t>
      </w:r>
    </w:p>
    <w:p w14:paraId="2D001125" w14:textId="77777777" w:rsidR="00841893" w:rsidRPr="00841893" w:rsidRDefault="00841893" w:rsidP="00841893">
      <w:pPr>
        <w:spacing w:after="0"/>
        <w:ind w:left="6096" w:hanging="567"/>
        <w:jc w:val="right"/>
        <w:rPr>
          <w:rFonts w:ascii="Times New Roman" w:hAnsi="Times New Roman" w:cs="Times New Roman"/>
          <w:color w:val="000000" w:themeColor="text1"/>
          <w:spacing w:val="-8"/>
        </w:rPr>
      </w:pPr>
      <w:r w:rsidRPr="00841893">
        <w:rPr>
          <w:rFonts w:ascii="Times New Roman" w:hAnsi="Times New Roman" w:cs="Times New Roman"/>
          <w:color w:val="000000" w:themeColor="text1"/>
          <w:spacing w:val="-8"/>
        </w:rPr>
        <w:t xml:space="preserve"> архитектуры и ЖКХ </w:t>
      </w:r>
    </w:p>
    <w:p w14:paraId="769E8D1B" w14:textId="0DEA7701" w:rsidR="00841893" w:rsidRPr="00841893" w:rsidRDefault="00841893" w:rsidP="00841893">
      <w:pPr>
        <w:spacing w:after="0"/>
        <w:ind w:left="6096" w:hanging="567"/>
        <w:jc w:val="right"/>
        <w:rPr>
          <w:rFonts w:ascii="Times New Roman" w:hAnsi="Times New Roman" w:cs="Times New Roman"/>
          <w:color w:val="000000" w:themeColor="text1"/>
          <w:spacing w:val="-8"/>
        </w:rPr>
      </w:pPr>
      <w:r w:rsidRPr="00841893">
        <w:rPr>
          <w:rFonts w:ascii="Times New Roman" w:hAnsi="Times New Roman" w:cs="Times New Roman"/>
          <w:color w:val="000000" w:themeColor="text1"/>
          <w:spacing w:val="-8"/>
        </w:rPr>
        <w:t xml:space="preserve">от </w:t>
      </w:r>
      <w:r w:rsidRPr="00841893">
        <w:rPr>
          <w:rFonts w:ascii="Times New Roman" w:hAnsi="Times New Roman" w:cs="Times New Roman"/>
          <w:color w:val="000000" w:themeColor="text1"/>
          <w:spacing w:val="-8"/>
        </w:rPr>
        <w:t>01.09.</w:t>
      </w:r>
      <w:r w:rsidRPr="00841893">
        <w:rPr>
          <w:rFonts w:ascii="Times New Roman" w:hAnsi="Times New Roman" w:cs="Times New Roman"/>
          <w:color w:val="000000" w:themeColor="text1"/>
          <w:spacing w:val="-8"/>
        </w:rPr>
        <w:t>2022 № 18</w:t>
      </w:r>
      <w:r w:rsidRPr="00841893">
        <w:rPr>
          <w:rFonts w:ascii="Times New Roman" w:hAnsi="Times New Roman" w:cs="Times New Roman"/>
          <w:color w:val="000000" w:themeColor="text1"/>
          <w:spacing w:val="-8"/>
        </w:rPr>
        <w:t>8</w:t>
      </w:r>
      <w:r w:rsidRPr="00841893">
        <w:rPr>
          <w:rFonts w:ascii="Times New Roman" w:hAnsi="Times New Roman" w:cs="Times New Roman"/>
          <w:color w:val="000000" w:themeColor="text1"/>
          <w:spacing w:val="-8"/>
        </w:rPr>
        <w:t>-н</w:t>
      </w:r>
    </w:p>
    <w:p w14:paraId="3B984EC1" w14:textId="77777777" w:rsidR="00841893" w:rsidRPr="00841893" w:rsidRDefault="00841893" w:rsidP="00841893">
      <w:pPr>
        <w:spacing w:after="0"/>
        <w:ind w:left="6096" w:hanging="567"/>
        <w:jc w:val="right"/>
        <w:rPr>
          <w:rFonts w:ascii="Times New Roman" w:hAnsi="Times New Roman" w:cs="Times New Roman"/>
          <w:color w:val="000000" w:themeColor="text1"/>
          <w:spacing w:val="-8"/>
        </w:rPr>
      </w:pPr>
    </w:p>
    <w:p w14:paraId="5D120506" w14:textId="77777777" w:rsidR="00841893" w:rsidRPr="00841893" w:rsidRDefault="00841893" w:rsidP="00841893">
      <w:pPr>
        <w:spacing w:after="0"/>
        <w:ind w:left="6096" w:hanging="567"/>
        <w:jc w:val="right"/>
        <w:rPr>
          <w:rFonts w:ascii="Times New Roman" w:hAnsi="Times New Roman" w:cs="Times New Roman"/>
          <w:color w:val="000000" w:themeColor="text1"/>
          <w:spacing w:val="-8"/>
        </w:rPr>
      </w:pPr>
      <w:r w:rsidRPr="00841893">
        <w:rPr>
          <w:rFonts w:ascii="Times New Roman" w:hAnsi="Times New Roman" w:cs="Times New Roman"/>
          <w:color w:val="000000" w:themeColor="text1"/>
          <w:spacing w:val="-8"/>
        </w:rPr>
        <w:t>Приложение 1</w:t>
      </w:r>
    </w:p>
    <w:p w14:paraId="175798E4" w14:textId="77777777" w:rsidR="00841893" w:rsidRPr="00841893" w:rsidRDefault="00841893" w:rsidP="00841893">
      <w:pPr>
        <w:spacing w:after="0"/>
        <w:ind w:left="6096" w:hanging="567"/>
        <w:jc w:val="right"/>
        <w:rPr>
          <w:rFonts w:ascii="Times New Roman" w:hAnsi="Times New Roman" w:cs="Times New Roman"/>
          <w:color w:val="000000" w:themeColor="text1"/>
          <w:spacing w:val="-8"/>
        </w:rPr>
      </w:pPr>
      <w:r w:rsidRPr="00841893">
        <w:rPr>
          <w:rFonts w:ascii="Times New Roman" w:hAnsi="Times New Roman" w:cs="Times New Roman"/>
          <w:color w:val="000000" w:themeColor="text1"/>
          <w:spacing w:val="-8"/>
        </w:rPr>
        <w:t>к приказу департамента строительства</w:t>
      </w:r>
    </w:p>
    <w:p w14:paraId="169110E9" w14:textId="77777777" w:rsidR="00841893" w:rsidRPr="00841893" w:rsidRDefault="00841893" w:rsidP="00841893">
      <w:pPr>
        <w:spacing w:after="0"/>
        <w:ind w:left="6096" w:hanging="567"/>
        <w:jc w:val="right"/>
        <w:rPr>
          <w:rFonts w:ascii="Times New Roman" w:hAnsi="Times New Roman" w:cs="Times New Roman"/>
          <w:color w:val="000000" w:themeColor="text1"/>
          <w:spacing w:val="-8"/>
        </w:rPr>
      </w:pPr>
      <w:r w:rsidRPr="00841893">
        <w:rPr>
          <w:rFonts w:ascii="Times New Roman" w:hAnsi="Times New Roman" w:cs="Times New Roman"/>
          <w:color w:val="000000" w:themeColor="text1"/>
          <w:spacing w:val="-8"/>
        </w:rPr>
        <w:t xml:space="preserve"> архитектуры и ЖКХ </w:t>
      </w:r>
    </w:p>
    <w:p w14:paraId="56428951" w14:textId="566E41DD" w:rsidR="00841893" w:rsidRPr="00841893" w:rsidRDefault="00841893" w:rsidP="00841893">
      <w:pPr>
        <w:spacing w:after="0"/>
        <w:ind w:left="6096" w:hanging="567"/>
        <w:jc w:val="right"/>
        <w:rPr>
          <w:rFonts w:ascii="Times New Roman" w:hAnsi="Times New Roman" w:cs="Times New Roman"/>
          <w:color w:val="000000" w:themeColor="text1"/>
          <w:spacing w:val="-8"/>
        </w:rPr>
      </w:pPr>
      <w:r w:rsidRPr="00841893">
        <w:rPr>
          <w:rFonts w:ascii="Times New Roman" w:hAnsi="Times New Roman" w:cs="Times New Roman"/>
          <w:color w:val="000000" w:themeColor="text1"/>
          <w:spacing w:val="-8"/>
        </w:rPr>
        <w:t xml:space="preserve">от </w:t>
      </w:r>
      <w:proofErr w:type="gramStart"/>
      <w:r w:rsidRPr="00841893">
        <w:rPr>
          <w:rFonts w:ascii="Times New Roman" w:hAnsi="Times New Roman" w:cs="Times New Roman"/>
          <w:color w:val="000000" w:themeColor="text1"/>
          <w:spacing w:val="-8"/>
        </w:rPr>
        <w:t>21.02.</w:t>
      </w:r>
      <w:r w:rsidRPr="00841893">
        <w:rPr>
          <w:rFonts w:ascii="Times New Roman" w:hAnsi="Times New Roman" w:cs="Times New Roman"/>
          <w:color w:val="000000" w:themeColor="text1"/>
          <w:spacing w:val="-8"/>
        </w:rPr>
        <w:t>2022  №</w:t>
      </w:r>
      <w:proofErr w:type="gramEnd"/>
      <w:r w:rsidRPr="00841893">
        <w:rPr>
          <w:rFonts w:ascii="Times New Roman" w:hAnsi="Times New Roman" w:cs="Times New Roman"/>
          <w:color w:val="000000" w:themeColor="text1"/>
          <w:spacing w:val="-8"/>
        </w:rPr>
        <w:t xml:space="preserve"> </w:t>
      </w:r>
      <w:r w:rsidRPr="00841893">
        <w:rPr>
          <w:rFonts w:ascii="Times New Roman" w:hAnsi="Times New Roman" w:cs="Times New Roman"/>
          <w:color w:val="000000" w:themeColor="text1"/>
          <w:spacing w:val="-8"/>
        </w:rPr>
        <w:t>28</w:t>
      </w:r>
      <w:r w:rsidRPr="00841893">
        <w:rPr>
          <w:rFonts w:ascii="Times New Roman" w:hAnsi="Times New Roman" w:cs="Times New Roman"/>
          <w:color w:val="000000" w:themeColor="text1"/>
          <w:spacing w:val="-8"/>
        </w:rPr>
        <w:t>-н</w:t>
      </w:r>
    </w:p>
    <w:p w14:paraId="4DBB7114" w14:textId="77777777" w:rsidR="005B6885" w:rsidRPr="00841893" w:rsidRDefault="005B6885" w:rsidP="00A97474">
      <w:pPr>
        <w:spacing w:after="0"/>
        <w:ind w:left="6096"/>
        <w:rPr>
          <w:rFonts w:ascii="Times New Roman" w:hAnsi="Times New Roman" w:cs="Times New Roman"/>
          <w:color w:val="000000" w:themeColor="text1"/>
          <w:spacing w:val="-8"/>
        </w:rPr>
      </w:pPr>
    </w:p>
    <w:p w14:paraId="2AEDDF5D" w14:textId="77777777" w:rsidR="001905C3" w:rsidRPr="00841893" w:rsidRDefault="001905C3" w:rsidP="001905C3">
      <w:pPr>
        <w:spacing w:after="0"/>
        <w:ind w:left="284"/>
        <w:jc w:val="center"/>
        <w:rPr>
          <w:rFonts w:ascii="Times New Roman" w:hAnsi="Times New Roman" w:cs="Times New Roman"/>
          <w:color w:val="000000" w:themeColor="text1"/>
          <w:spacing w:val="-8"/>
        </w:rPr>
      </w:pPr>
    </w:p>
    <w:p w14:paraId="029EB720" w14:textId="77777777" w:rsidR="00697D85" w:rsidRPr="00841893" w:rsidRDefault="00043A3A" w:rsidP="00DD6AF4">
      <w:pPr>
        <w:spacing w:after="0"/>
        <w:jc w:val="center"/>
        <w:rPr>
          <w:rFonts w:ascii="Times New Roman" w:hAnsi="Times New Roman" w:cs="Times New Roman"/>
          <w:color w:val="000000" w:themeColor="text1"/>
          <w:spacing w:val="-8"/>
        </w:rPr>
      </w:pPr>
      <w:r w:rsidRPr="00841893">
        <w:rPr>
          <w:rFonts w:ascii="Times New Roman" w:hAnsi="Times New Roman" w:cs="Times New Roman"/>
          <w:noProof/>
          <w:color w:val="000000" w:themeColor="text1"/>
          <w:spacing w:val="-8"/>
          <w:lang w:eastAsia="ru-RU"/>
        </w:rPr>
        <w:drawing>
          <wp:inline distT="0" distB="0" distL="0" distR="0" wp14:anchorId="4F651857" wp14:editId="746396A5">
            <wp:extent cx="5943600" cy="6572250"/>
            <wp:effectExtent l="0" t="0" r="0" b="0"/>
            <wp:docPr id="12" name="Рисунок 12" descr="D:\19-33\ДПТ\пдф\для приложений\планировк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9-33\ДПТ\пдф\для приложений\планировка 1.jpg"/>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b="21769"/>
                    <a:stretch/>
                  </pic:blipFill>
                  <pic:spPr bwMode="auto">
                    <a:xfrm>
                      <a:off x="0" y="0"/>
                      <a:ext cx="5943600" cy="6572250"/>
                    </a:xfrm>
                    <a:prstGeom prst="rect">
                      <a:avLst/>
                    </a:prstGeom>
                    <a:noFill/>
                    <a:ln>
                      <a:noFill/>
                    </a:ln>
                    <a:extLst>
                      <a:ext uri="{53640926-AAD7-44D8-BBD7-CCE9431645EC}">
                        <a14:shadowObscured xmlns:a14="http://schemas.microsoft.com/office/drawing/2010/main"/>
                      </a:ext>
                    </a:extLst>
                  </pic:spPr>
                </pic:pic>
              </a:graphicData>
            </a:graphic>
          </wp:inline>
        </w:drawing>
      </w:r>
    </w:p>
    <w:p w14:paraId="1DE3ECEA" w14:textId="77777777" w:rsidR="00697D85" w:rsidRPr="00841893" w:rsidRDefault="00697D85" w:rsidP="00DD6AF4">
      <w:pPr>
        <w:spacing w:after="0"/>
        <w:jc w:val="center"/>
        <w:rPr>
          <w:rFonts w:ascii="Times New Roman" w:hAnsi="Times New Roman" w:cs="Times New Roman"/>
          <w:color w:val="000000" w:themeColor="text1"/>
          <w:spacing w:val="-8"/>
        </w:rPr>
      </w:pPr>
    </w:p>
    <w:p w14:paraId="4C049FE1" w14:textId="77777777" w:rsidR="00697D85" w:rsidRPr="00841893" w:rsidRDefault="00697D85" w:rsidP="00DD6AF4">
      <w:pPr>
        <w:spacing w:after="0"/>
        <w:jc w:val="center"/>
        <w:rPr>
          <w:rFonts w:ascii="Times New Roman" w:hAnsi="Times New Roman" w:cs="Times New Roman"/>
          <w:color w:val="000000" w:themeColor="text1"/>
          <w:spacing w:val="-8"/>
        </w:rPr>
      </w:pPr>
    </w:p>
    <w:p w14:paraId="68766788" w14:textId="77777777" w:rsidR="00697D85" w:rsidRPr="00841893" w:rsidRDefault="00697D85" w:rsidP="005B6885">
      <w:pPr>
        <w:spacing w:after="0"/>
        <w:rPr>
          <w:rFonts w:ascii="Times New Roman" w:hAnsi="Times New Roman" w:cs="Times New Roman"/>
          <w:color w:val="000000" w:themeColor="text1"/>
          <w:spacing w:val="-8"/>
        </w:rPr>
      </w:pPr>
    </w:p>
    <w:p w14:paraId="216EC2B8" w14:textId="77777777" w:rsidR="00043A3A" w:rsidRPr="00841893" w:rsidRDefault="005B6885">
      <w:pPr>
        <w:rPr>
          <w:rFonts w:ascii="Times New Roman" w:hAnsi="Times New Roman" w:cs="Times New Roman"/>
          <w:color w:val="000000" w:themeColor="text1"/>
          <w:spacing w:val="-8"/>
        </w:rPr>
      </w:pPr>
      <w:r w:rsidRPr="00841893">
        <w:rPr>
          <w:rFonts w:ascii="Times New Roman" w:hAnsi="Times New Roman" w:cs="Times New Roman"/>
          <w:color w:val="000000" w:themeColor="text1"/>
          <w:spacing w:val="-8"/>
        </w:rPr>
        <w:br w:type="page"/>
      </w:r>
      <w:r w:rsidR="00683491" w:rsidRPr="00841893">
        <w:rPr>
          <w:rFonts w:ascii="Times New Roman" w:hAnsi="Times New Roman" w:cs="Times New Roman"/>
          <w:noProof/>
          <w:color w:val="000000" w:themeColor="text1"/>
          <w:spacing w:val="-8"/>
          <w:lang w:eastAsia="ru-RU"/>
        </w:rPr>
        <w:lastRenderedPageBreak/>
        <w:drawing>
          <wp:inline distT="0" distB="0" distL="0" distR="0" wp14:anchorId="2B973E5D" wp14:editId="64404A87">
            <wp:extent cx="5943600" cy="8401050"/>
            <wp:effectExtent l="0" t="0" r="0" b="0"/>
            <wp:docPr id="2" name="Рисунок 2" descr="D:\19-33\ДПТ\пдф\для приложений\планировка 1-11_Страница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19-33\ДПТ\пдф\для приложений\планировка 1-11_Страница_02.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sidR="00683491" w:rsidRPr="00841893">
        <w:rPr>
          <w:rFonts w:ascii="Times New Roman" w:hAnsi="Times New Roman" w:cs="Times New Roman"/>
          <w:noProof/>
          <w:color w:val="000000" w:themeColor="text1"/>
          <w:spacing w:val="-8"/>
          <w:lang w:eastAsia="ru-RU"/>
        </w:rPr>
        <w:lastRenderedPageBreak/>
        <w:drawing>
          <wp:inline distT="0" distB="0" distL="0" distR="0" wp14:anchorId="11780798" wp14:editId="44C810EF">
            <wp:extent cx="5943600" cy="8401050"/>
            <wp:effectExtent l="0" t="0" r="0" b="0"/>
            <wp:docPr id="3" name="Рисунок 3" descr="D:\19-33\ДПТ\пдф\для приложений\планировка 1-11_Страница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19-33\ДПТ\пдф\для приложений\планировка 1-11_Страница_03.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sidR="00683491" w:rsidRPr="00841893">
        <w:rPr>
          <w:rFonts w:ascii="Times New Roman" w:hAnsi="Times New Roman" w:cs="Times New Roman"/>
          <w:noProof/>
          <w:color w:val="000000" w:themeColor="text1"/>
          <w:spacing w:val="-8"/>
          <w:lang w:eastAsia="ru-RU"/>
        </w:rPr>
        <w:lastRenderedPageBreak/>
        <w:drawing>
          <wp:inline distT="0" distB="0" distL="0" distR="0" wp14:anchorId="4A3E7BF0" wp14:editId="5A257B3B">
            <wp:extent cx="5943600" cy="8401050"/>
            <wp:effectExtent l="0" t="0" r="0" b="0"/>
            <wp:docPr id="4" name="Рисунок 4" descr="D:\19-33\ДПТ\пдф\для приложений\планировка 1-11_Страница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19-33\ДПТ\пдф\для приложений\планировка 1-11_Страница_04.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sidR="00683491" w:rsidRPr="00841893">
        <w:rPr>
          <w:rFonts w:ascii="Times New Roman" w:hAnsi="Times New Roman" w:cs="Times New Roman"/>
          <w:noProof/>
          <w:color w:val="000000" w:themeColor="text1"/>
          <w:spacing w:val="-8"/>
          <w:lang w:eastAsia="ru-RU"/>
        </w:rPr>
        <w:lastRenderedPageBreak/>
        <w:drawing>
          <wp:inline distT="0" distB="0" distL="0" distR="0" wp14:anchorId="6AF5667D" wp14:editId="6369C45E">
            <wp:extent cx="5943600" cy="8401050"/>
            <wp:effectExtent l="0" t="0" r="0" b="0"/>
            <wp:docPr id="5" name="Рисунок 5" descr="D:\19-33\ДПТ\пдф\для приложений\планировка 1-11_Страница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19-33\ДПТ\пдф\для приложений\планировка 1-11_Страница_05.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sidR="00683491" w:rsidRPr="00841893">
        <w:rPr>
          <w:rFonts w:ascii="Times New Roman" w:hAnsi="Times New Roman" w:cs="Times New Roman"/>
          <w:noProof/>
          <w:color w:val="000000" w:themeColor="text1"/>
          <w:spacing w:val="-8"/>
          <w:lang w:eastAsia="ru-RU"/>
        </w:rPr>
        <w:lastRenderedPageBreak/>
        <w:drawing>
          <wp:inline distT="0" distB="0" distL="0" distR="0" wp14:anchorId="6B9F26D5" wp14:editId="53A1ADAB">
            <wp:extent cx="5943600" cy="8401050"/>
            <wp:effectExtent l="0" t="0" r="0" b="0"/>
            <wp:docPr id="6" name="Рисунок 6" descr="D:\19-33\ДПТ\пдф\для приложений\планировка 1-11_Страница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19-33\ДПТ\пдф\для приложений\планировка 1-11_Страница_0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p>
    <w:p w14:paraId="3130DF6A" w14:textId="77777777" w:rsidR="00043A3A" w:rsidRPr="00841893" w:rsidRDefault="00043A3A">
      <w:pPr>
        <w:rPr>
          <w:rFonts w:ascii="Times New Roman" w:hAnsi="Times New Roman" w:cs="Times New Roman"/>
          <w:color w:val="000000" w:themeColor="text1"/>
          <w:spacing w:val="-8"/>
        </w:rPr>
      </w:pPr>
    </w:p>
    <w:p w14:paraId="3AF7C5CB" w14:textId="77777777" w:rsidR="005B6885" w:rsidRPr="00841893" w:rsidRDefault="00043A3A">
      <w:pPr>
        <w:rPr>
          <w:rFonts w:ascii="Times New Roman" w:hAnsi="Times New Roman" w:cs="Times New Roman"/>
          <w:color w:val="000000" w:themeColor="text1"/>
          <w:spacing w:val="-8"/>
        </w:rPr>
      </w:pPr>
      <w:r w:rsidRPr="00841893">
        <w:rPr>
          <w:rFonts w:ascii="Times New Roman" w:hAnsi="Times New Roman" w:cs="Times New Roman"/>
          <w:noProof/>
          <w:color w:val="000000" w:themeColor="text1"/>
          <w:spacing w:val="-8"/>
          <w:lang w:eastAsia="ru-RU"/>
        </w:rPr>
        <w:lastRenderedPageBreak/>
        <w:drawing>
          <wp:inline distT="0" distB="0" distL="0" distR="0" wp14:anchorId="7C904F5C" wp14:editId="47417F3F">
            <wp:extent cx="5943600" cy="8401050"/>
            <wp:effectExtent l="0" t="0" r="0" b="0"/>
            <wp:docPr id="13" name="Рисунок 13" descr="D:\19-33\ДПТ\пдф\для приложений\планировка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19-33\ДПТ\пдф\для приложений\планировка 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sidR="00683491" w:rsidRPr="00841893">
        <w:rPr>
          <w:rFonts w:ascii="Times New Roman" w:hAnsi="Times New Roman" w:cs="Times New Roman"/>
          <w:noProof/>
          <w:color w:val="000000" w:themeColor="text1"/>
          <w:spacing w:val="-8"/>
          <w:lang w:eastAsia="ru-RU"/>
        </w:rPr>
        <w:lastRenderedPageBreak/>
        <w:drawing>
          <wp:inline distT="0" distB="0" distL="0" distR="0" wp14:anchorId="36BB736C" wp14:editId="5047C06A">
            <wp:extent cx="5943600" cy="8401050"/>
            <wp:effectExtent l="0" t="0" r="0" b="0"/>
            <wp:docPr id="8" name="Рисунок 8" descr="D:\19-33\ДПТ\пдф\для приложений\планировка 1-11_Страница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19-33\ДПТ\пдф\для приложений\планировка 1-11_Страница_0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sidR="00683491" w:rsidRPr="00841893">
        <w:rPr>
          <w:rFonts w:ascii="Times New Roman" w:hAnsi="Times New Roman" w:cs="Times New Roman"/>
          <w:noProof/>
          <w:color w:val="000000" w:themeColor="text1"/>
          <w:spacing w:val="-8"/>
          <w:lang w:eastAsia="ru-RU"/>
        </w:rPr>
        <w:lastRenderedPageBreak/>
        <w:drawing>
          <wp:inline distT="0" distB="0" distL="0" distR="0" wp14:anchorId="6BAD759A" wp14:editId="78857FA4">
            <wp:extent cx="5943600" cy="8401050"/>
            <wp:effectExtent l="0" t="0" r="0" b="0"/>
            <wp:docPr id="9" name="Рисунок 9" descr="D:\19-33\ДПТ\пдф\для приложений\планировка 1-11_Страница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19-33\ДПТ\пдф\для приложений\планировка 1-11_Страница_0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sidR="00683491" w:rsidRPr="00841893">
        <w:rPr>
          <w:rFonts w:ascii="Times New Roman" w:hAnsi="Times New Roman" w:cs="Times New Roman"/>
          <w:noProof/>
          <w:color w:val="000000" w:themeColor="text1"/>
          <w:spacing w:val="-8"/>
          <w:lang w:eastAsia="ru-RU"/>
        </w:rPr>
        <w:lastRenderedPageBreak/>
        <w:drawing>
          <wp:inline distT="0" distB="0" distL="0" distR="0" wp14:anchorId="347EA998" wp14:editId="7A3CFF29">
            <wp:extent cx="5943600" cy="8401050"/>
            <wp:effectExtent l="0" t="0" r="0" b="0"/>
            <wp:docPr id="10" name="Рисунок 10" descr="D:\19-33\ДПТ\пдф\для приложений\планировка 1-11_Страница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19-33\ДПТ\пдф\для приложений\планировка 1-11_Страница_1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sidR="00683491" w:rsidRPr="00841893">
        <w:rPr>
          <w:rFonts w:ascii="Times New Roman" w:hAnsi="Times New Roman" w:cs="Times New Roman"/>
          <w:noProof/>
          <w:color w:val="000000" w:themeColor="text1"/>
          <w:spacing w:val="-8"/>
          <w:lang w:eastAsia="ru-RU"/>
        </w:rPr>
        <w:lastRenderedPageBreak/>
        <w:drawing>
          <wp:inline distT="0" distB="0" distL="0" distR="0" wp14:anchorId="1115CB06" wp14:editId="0C1A53DD">
            <wp:extent cx="5943600" cy="8401050"/>
            <wp:effectExtent l="0" t="0" r="0" b="0"/>
            <wp:docPr id="11" name="Рисунок 11" descr="D:\19-33\ДПТ\пдф\для приложений\планировка 1-11_Страница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19-33\ДПТ\пдф\для приложений\планировка 1-11_Страница_1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p>
    <w:p w14:paraId="56029421" w14:textId="77777777" w:rsidR="00841893" w:rsidRPr="00841893" w:rsidRDefault="00841893" w:rsidP="005B6885">
      <w:pPr>
        <w:pStyle w:val="2"/>
        <w:ind w:left="0" w:firstLine="0"/>
        <w:rPr>
          <w:rFonts w:ascii="Times New Roman" w:eastAsia="Times New Roman" w:hAnsi="Times New Roman" w:cs="Times New Roman"/>
          <w:bCs w:val="0"/>
          <w:iCs w:val="0"/>
          <w:smallCaps w:val="0"/>
          <w:color w:val="000000" w:themeColor="text1"/>
          <w:sz w:val="28"/>
          <w:lang w:eastAsia="ru-RU"/>
        </w:rPr>
      </w:pPr>
    </w:p>
    <w:p w14:paraId="70320822" w14:textId="77777777" w:rsidR="00841893" w:rsidRPr="00841893" w:rsidRDefault="00841893" w:rsidP="005B6885">
      <w:pPr>
        <w:pStyle w:val="2"/>
        <w:ind w:left="0" w:firstLine="0"/>
        <w:rPr>
          <w:rFonts w:ascii="Times New Roman" w:eastAsia="Times New Roman" w:hAnsi="Times New Roman" w:cs="Times New Roman"/>
          <w:bCs w:val="0"/>
          <w:iCs w:val="0"/>
          <w:smallCaps w:val="0"/>
          <w:color w:val="000000" w:themeColor="text1"/>
          <w:sz w:val="28"/>
          <w:lang w:eastAsia="ru-RU"/>
        </w:rPr>
      </w:pPr>
    </w:p>
    <w:p w14:paraId="1DBA6D40" w14:textId="77777777" w:rsidR="00841893" w:rsidRPr="00841893" w:rsidRDefault="00841893" w:rsidP="005B6885">
      <w:pPr>
        <w:pStyle w:val="2"/>
        <w:ind w:left="0" w:firstLine="0"/>
        <w:rPr>
          <w:rFonts w:ascii="Times New Roman" w:eastAsia="Times New Roman" w:hAnsi="Times New Roman" w:cs="Times New Roman"/>
          <w:bCs w:val="0"/>
          <w:iCs w:val="0"/>
          <w:smallCaps w:val="0"/>
          <w:color w:val="000000" w:themeColor="text1"/>
          <w:sz w:val="28"/>
          <w:lang w:eastAsia="ru-RU"/>
        </w:rPr>
      </w:pPr>
    </w:p>
    <w:p w14:paraId="122F590B" w14:textId="77777777" w:rsidR="00841893" w:rsidRPr="00841893" w:rsidRDefault="00841893" w:rsidP="005B6885">
      <w:pPr>
        <w:pStyle w:val="2"/>
        <w:ind w:left="0" w:firstLine="0"/>
        <w:rPr>
          <w:rFonts w:ascii="Times New Roman" w:eastAsia="Times New Roman" w:hAnsi="Times New Roman" w:cs="Times New Roman"/>
          <w:bCs w:val="0"/>
          <w:iCs w:val="0"/>
          <w:smallCaps w:val="0"/>
          <w:color w:val="000000" w:themeColor="text1"/>
          <w:sz w:val="28"/>
          <w:lang w:eastAsia="ru-RU"/>
        </w:rPr>
      </w:pPr>
    </w:p>
    <w:p w14:paraId="3228583E" w14:textId="77777777" w:rsidR="00841893" w:rsidRPr="00841893" w:rsidRDefault="00841893" w:rsidP="005B6885">
      <w:pPr>
        <w:pStyle w:val="2"/>
        <w:ind w:left="0" w:firstLine="0"/>
        <w:rPr>
          <w:rFonts w:ascii="Times New Roman" w:eastAsia="Times New Roman" w:hAnsi="Times New Roman" w:cs="Times New Roman"/>
          <w:bCs w:val="0"/>
          <w:iCs w:val="0"/>
          <w:smallCaps w:val="0"/>
          <w:color w:val="000000" w:themeColor="text1"/>
          <w:sz w:val="28"/>
          <w:lang w:eastAsia="ru-RU"/>
        </w:rPr>
      </w:pPr>
    </w:p>
    <w:p w14:paraId="4E6BBFE2" w14:textId="3D77A601" w:rsidR="005B6885" w:rsidRPr="00841893" w:rsidRDefault="005B6885" w:rsidP="005B6885">
      <w:pPr>
        <w:pStyle w:val="2"/>
        <w:ind w:left="0" w:firstLine="0"/>
        <w:rPr>
          <w:rFonts w:ascii="Times New Roman" w:eastAsia="Times New Roman" w:hAnsi="Times New Roman" w:cs="Times New Roman"/>
          <w:bCs w:val="0"/>
          <w:iCs w:val="0"/>
          <w:smallCaps w:val="0"/>
          <w:color w:val="000000" w:themeColor="text1"/>
          <w:sz w:val="28"/>
          <w:lang w:eastAsia="ru-RU"/>
        </w:rPr>
      </w:pPr>
      <w:r w:rsidRPr="00841893">
        <w:rPr>
          <w:rFonts w:ascii="Times New Roman" w:eastAsia="Times New Roman" w:hAnsi="Times New Roman" w:cs="Times New Roman"/>
          <w:bCs w:val="0"/>
          <w:iCs w:val="0"/>
          <w:smallCaps w:val="0"/>
          <w:color w:val="000000" w:themeColor="text1"/>
          <w:sz w:val="28"/>
          <w:lang w:eastAsia="ru-RU"/>
        </w:rPr>
        <w:t>Положение о размещении объектов капитального строительства</w:t>
      </w:r>
    </w:p>
    <w:p w14:paraId="16AD115A" w14:textId="3F5E8992" w:rsidR="001E1DC5" w:rsidRPr="00841893" w:rsidRDefault="001E1DC5" w:rsidP="001E1DC5">
      <w:pPr>
        <w:ind w:firstLine="709"/>
        <w:contextualSpacing/>
        <w:jc w:val="both"/>
        <w:rPr>
          <w:rFonts w:ascii="Times New Roman" w:hAnsi="Times New Roman" w:cs="Times New Roman"/>
          <w:color w:val="000000" w:themeColor="text1"/>
          <w:sz w:val="28"/>
          <w:szCs w:val="28"/>
        </w:rPr>
      </w:pPr>
      <w:r w:rsidRPr="00841893">
        <w:rPr>
          <w:rFonts w:ascii="Times New Roman" w:hAnsi="Times New Roman" w:cs="Times New Roman"/>
          <w:color w:val="000000" w:themeColor="text1"/>
          <w:sz w:val="28"/>
          <w:szCs w:val="28"/>
        </w:rPr>
        <w:t>Проект планировки территории объекта «Куст скважин №216. Дополнительные скважины куста №31. Обустройство объектов эксплуатации Южной части Приобского месторождения» подготовлен на основании:</w:t>
      </w:r>
    </w:p>
    <w:p w14:paraId="087F71C8" w14:textId="77777777" w:rsidR="001E1DC5" w:rsidRPr="00841893" w:rsidRDefault="001E1DC5" w:rsidP="001E1DC5">
      <w:pPr>
        <w:numPr>
          <w:ilvl w:val="0"/>
          <w:numId w:val="8"/>
        </w:numPr>
        <w:tabs>
          <w:tab w:val="left" w:pos="993"/>
        </w:tabs>
        <w:spacing w:after="0" w:line="240" w:lineRule="auto"/>
        <w:ind w:left="0" w:firstLine="709"/>
        <w:contextualSpacing/>
        <w:jc w:val="both"/>
        <w:rPr>
          <w:rFonts w:ascii="Times New Roman" w:hAnsi="Times New Roman" w:cs="Times New Roman"/>
          <w:color w:val="000000" w:themeColor="text1"/>
          <w:sz w:val="28"/>
          <w:szCs w:val="28"/>
        </w:rPr>
      </w:pPr>
      <w:r w:rsidRPr="00841893">
        <w:rPr>
          <w:rFonts w:ascii="Times New Roman" w:hAnsi="Times New Roman" w:cs="Times New Roman"/>
          <w:color w:val="000000" w:themeColor="text1"/>
          <w:sz w:val="28"/>
          <w:szCs w:val="28"/>
        </w:rPr>
        <w:t>Приказа Администрации Ханты-Мансийского района от 16 ноября 2021 года № 261-н «О подготовке документации по планировке территории для размещения объекта «Куст скважин №216. Дополнительные скважины куста №31. Обустройство объектов эксплуатации Южной части Приобского месторождения»;</w:t>
      </w:r>
    </w:p>
    <w:p w14:paraId="1C3CAF18" w14:textId="77777777" w:rsidR="001E1DC5" w:rsidRPr="00841893" w:rsidRDefault="001E1DC5" w:rsidP="001E1DC5">
      <w:pPr>
        <w:numPr>
          <w:ilvl w:val="0"/>
          <w:numId w:val="8"/>
        </w:numPr>
        <w:tabs>
          <w:tab w:val="left" w:pos="993"/>
        </w:tabs>
        <w:spacing w:after="0" w:line="240" w:lineRule="auto"/>
        <w:ind w:left="0" w:firstLine="709"/>
        <w:contextualSpacing/>
        <w:jc w:val="both"/>
        <w:rPr>
          <w:rFonts w:ascii="Times New Roman" w:hAnsi="Times New Roman" w:cs="Times New Roman"/>
          <w:color w:val="000000" w:themeColor="text1"/>
          <w:sz w:val="28"/>
          <w:szCs w:val="28"/>
        </w:rPr>
      </w:pPr>
      <w:r w:rsidRPr="00841893">
        <w:rPr>
          <w:rFonts w:ascii="Times New Roman" w:hAnsi="Times New Roman" w:cs="Times New Roman"/>
          <w:color w:val="000000" w:themeColor="text1"/>
          <w:sz w:val="28"/>
          <w:szCs w:val="28"/>
        </w:rPr>
        <w:t>задания на проектирование, утвержденного генеральным директором ООО «Газпромнефть-Хантос» С.И. Федоровым 17 марта 2021 г.;</w:t>
      </w:r>
    </w:p>
    <w:p w14:paraId="5F15F05A" w14:textId="77777777" w:rsidR="001E1DC5" w:rsidRPr="00841893" w:rsidRDefault="001E1DC5" w:rsidP="001E1DC5">
      <w:pPr>
        <w:ind w:firstLine="709"/>
        <w:contextualSpacing/>
        <w:jc w:val="both"/>
        <w:rPr>
          <w:rFonts w:ascii="Times New Roman" w:hAnsi="Times New Roman" w:cs="Times New Roman"/>
          <w:color w:val="000000" w:themeColor="text1"/>
          <w:sz w:val="28"/>
          <w:szCs w:val="28"/>
        </w:rPr>
      </w:pPr>
      <w:r w:rsidRPr="00841893">
        <w:rPr>
          <w:rFonts w:ascii="Times New Roman" w:hAnsi="Times New Roman" w:cs="Times New Roman"/>
          <w:color w:val="000000" w:themeColor="text1"/>
          <w:sz w:val="28"/>
          <w:szCs w:val="28"/>
        </w:rPr>
        <w:t>Проект планировки территории для объекта «</w:t>
      </w:r>
      <w:r w:rsidRPr="00841893">
        <w:rPr>
          <w:rFonts w:ascii="Times New Roman" w:hAnsi="Times New Roman" w:cs="Times New Roman"/>
          <w:color w:val="000000" w:themeColor="text1"/>
          <w:sz w:val="28"/>
          <w:szCs w:val="28"/>
        </w:rPr>
        <w:fldChar w:fldCharType="begin"/>
      </w:r>
      <w:r w:rsidRPr="00841893">
        <w:rPr>
          <w:rFonts w:ascii="Times New Roman" w:hAnsi="Times New Roman" w:cs="Times New Roman"/>
          <w:color w:val="000000" w:themeColor="text1"/>
          <w:sz w:val="28"/>
          <w:szCs w:val="28"/>
        </w:rPr>
        <w:instrText xml:space="preserve"> DOCPROPERTY  "#05-Название отчета"  \* MERGEFORMAT </w:instrText>
      </w:r>
      <w:r w:rsidRPr="00841893">
        <w:rPr>
          <w:rFonts w:ascii="Times New Roman" w:hAnsi="Times New Roman" w:cs="Times New Roman"/>
          <w:color w:val="000000" w:themeColor="text1"/>
          <w:sz w:val="28"/>
          <w:szCs w:val="28"/>
        </w:rPr>
        <w:fldChar w:fldCharType="separate"/>
      </w:r>
      <w:r w:rsidRPr="00841893">
        <w:rPr>
          <w:rFonts w:ascii="Times New Roman" w:hAnsi="Times New Roman" w:cs="Times New Roman"/>
          <w:color w:val="000000" w:themeColor="text1"/>
          <w:sz w:val="28"/>
          <w:szCs w:val="28"/>
        </w:rPr>
        <w:t>Куст скважин №216. Дополнительные скважины куста №31. Обустройство объектов эксплуатации Южной части Приобского месторождения</w:t>
      </w:r>
      <w:r w:rsidRPr="00841893">
        <w:rPr>
          <w:rFonts w:ascii="Times New Roman" w:hAnsi="Times New Roman" w:cs="Times New Roman"/>
          <w:color w:val="000000" w:themeColor="text1"/>
          <w:sz w:val="28"/>
          <w:szCs w:val="28"/>
        </w:rPr>
        <w:fldChar w:fldCharType="end"/>
      </w:r>
      <w:r w:rsidRPr="00841893">
        <w:rPr>
          <w:rFonts w:ascii="Times New Roman" w:hAnsi="Times New Roman" w:cs="Times New Roman"/>
          <w:color w:val="000000" w:themeColor="text1"/>
          <w:sz w:val="28"/>
          <w:szCs w:val="28"/>
        </w:rPr>
        <w:t>» разрабатывается в соответствии со следующими основными нормативными правовыми актами:</w:t>
      </w:r>
    </w:p>
    <w:p w14:paraId="67B29538" w14:textId="77777777" w:rsidR="001E1DC5" w:rsidRPr="00841893" w:rsidRDefault="001E1DC5" w:rsidP="001E1DC5">
      <w:pPr>
        <w:numPr>
          <w:ilvl w:val="0"/>
          <w:numId w:val="8"/>
        </w:numPr>
        <w:tabs>
          <w:tab w:val="left" w:pos="993"/>
        </w:tabs>
        <w:spacing w:after="0" w:line="240" w:lineRule="auto"/>
        <w:ind w:left="0" w:firstLine="709"/>
        <w:contextualSpacing/>
        <w:jc w:val="both"/>
        <w:rPr>
          <w:rFonts w:ascii="Times New Roman" w:eastAsia="ArialMT" w:hAnsi="Times New Roman" w:cs="Times New Roman"/>
          <w:color w:val="000000" w:themeColor="text1"/>
          <w:sz w:val="28"/>
          <w:szCs w:val="28"/>
        </w:rPr>
      </w:pPr>
      <w:r w:rsidRPr="00841893">
        <w:rPr>
          <w:rFonts w:ascii="Times New Roman" w:eastAsia="ArialMT" w:hAnsi="Times New Roman" w:cs="Times New Roman"/>
          <w:color w:val="000000" w:themeColor="text1"/>
          <w:sz w:val="28"/>
          <w:szCs w:val="28"/>
        </w:rPr>
        <w:t>Градостроительный кодекс Российской Федерации;</w:t>
      </w:r>
    </w:p>
    <w:p w14:paraId="49136E18" w14:textId="77777777" w:rsidR="001E1DC5" w:rsidRPr="00841893" w:rsidRDefault="001E1DC5" w:rsidP="001E1DC5">
      <w:pPr>
        <w:numPr>
          <w:ilvl w:val="0"/>
          <w:numId w:val="8"/>
        </w:numPr>
        <w:tabs>
          <w:tab w:val="left" w:pos="993"/>
        </w:tabs>
        <w:spacing w:after="0" w:line="240" w:lineRule="auto"/>
        <w:ind w:left="0" w:firstLine="709"/>
        <w:contextualSpacing/>
        <w:jc w:val="both"/>
        <w:rPr>
          <w:rFonts w:ascii="Times New Roman" w:hAnsi="Times New Roman" w:cs="Times New Roman"/>
          <w:color w:val="000000" w:themeColor="text1"/>
          <w:sz w:val="28"/>
          <w:szCs w:val="28"/>
        </w:rPr>
      </w:pPr>
      <w:r w:rsidRPr="00841893">
        <w:rPr>
          <w:rFonts w:ascii="Times New Roman" w:eastAsia="ArialMT" w:hAnsi="Times New Roman" w:cs="Times New Roman"/>
          <w:color w:val="000000" w:themeColor="text1"/>
          <w:sz w:val="28"/>
          <w:szCs w:val="28"/>
        </w:rPr>
        <w:t>Земельный кодекс Российской Федерации;</w:t>
      </w:r>
    </w:p>
    <w:p w14:paraId="09736604" w14:textId="77777777" w:rsidR="001E1DC5" w:rsidRPr="00841893" w:rsidRDefault="001E1DC5" w:rsidP="001E1DC5">
      <w:pPr>
        <w:numPr>
          <w:ilvl w:val="0"/>
          <w:numId w:val="8"/>
        </w:numPr>
        <w:tabs>
          <w:tab w:val="left" w:pos="993"/>
        </w:tabs>
        <w:spacing w:after="0" w:line="240" w:lineRule="auto"/>
        <w:ind w:left="0" w:firstLine="709"/>
        <w:contextualSpacing/>
        <w:jc w:val="both"/>
        <w:rPr>
          <w:rFonts w:ascii="Times New Roman" w:hAnsi="Times New Roman" w:cs="Times New Roman"/>
          <w:color w:val="000000" w:themeColor="text1"/>
          <w:sz w:val="28"/>
          <w:szCs w:val="28"/>
        </w:rPr>
      </w:pPr>
      <w:r w:rsidRPr="00841893">
        <w:rPr>
          <w:rFonts w:ascii="Times New Roman" w:eastAsia="ArialMT" w:hAnsi="Times New Roman" w:cs="Times New Roman"/>
          <w:color w:val="000000" w:themeColor="text1"/>
          <w:sz w:val="28"/>
          <w:szCs w:val="28"/>
        </w:rPr>
        <w:t>Лесной кодекс Российской Федерации;</w:t>
      </w:r>
    </w:p>
    <w:p w14:paraId="2B1D4C05" w14:textId="77777777" w:rsidR="001E1DC5" w:rsidRPr="00841893" w:rsidRDefault="001E1DC5" w:rsidP="001E1DC5">
      <w:pPr>
        <w:numPr>
          <w:ilvl w:val="0"/>
          <w:numId w:val="8"/>
        </w:numPr>
        <w:tabs>
          <w:tab w:val="left" w:pos="993"/>
        </w:tabs>
        <w:spacing w:after="0" w:line="240" w:lineRule="auto"/>
        <w:ind w:left="0" w:firstLine="709"/>
        <w:contextualSpacing/>
        <w:jc w:val="both"/>
        <w:rPr>
          <w:rFonts w:ascii="Times New Roman" w:eastAsia="ArialMT" w:hAnsi="Times New Roman" w:cs="Times New Roman"/>
          <w:color w:val="000000" w:themeColor="text1"/>
          <w:sz w:val="28"/>
          <w:szCs w:val="28"/>
        </w:rPr>
      </w:pPr>
      <w:r w:rsidRPr="00841893">
        <w:rPr>
          <w:rFonts w:ascii="Times New Roman" w:eastAsia="ArialMT" w:hAnsi="Times New Roman" w:cs="Times New Roman"/>
          <w:color w:val="000000" w:themeColor="text1"/>
          <w:sz w:val="28"/>
          <w:szCs w:val="28"/>
        </w:rPr>
        <w:t>Федеральный закон № 169-Ф3 от 17 ноября 1995 г. «Об архитектурной деятельности в Российской Федерации», (в ред. Федеральных законов от 30.12.2001 N 196-ФЗ, от 10.01.2003 N 15-ФЗ, от 22.08.2004 N 122-ФЗ, от 18.12.2006 N 231-ФЗ, от 18.12.2006 N 232-ФЗ, от 30.12.2008 N 309-ФЗ, от 19.07.2011 N 248-ФЗ);</w:t>
      </w:r>
    </w:p>
    <w:p w14:paraId="1DFA27DF" w14:textId="77777777" w:rsidR="001E1DC5" w:rsidRPr="00841893" w:rsidRDefault="001E1DC5" w:rsidP="001E1DC5">
      <w:pPr>
        <w:ind w:firstLine="709"/>
        <w:contextualSpacing/>
        <w:jc w:val="both"/>
        <w:rPr>
          <w:rFonts w:ascii="Times New Roman" w:hAnsi="Times New Roman" w:cs="Times New Roman"/>
          <w:color w:val="000000" w:themeColor="text1"/>
          <w:sz w:val="28"/>
          <w:szCs w:val="28"/>
        </w:rPr>
      </w:pPr>
      <w:r w:rsidRPr="00841893">
        <w:rPr>
          <w:rFonts w:ascii="Times New Roman" w:hAnsi="Times New Roman" w:cs="Times New Roman"/>
          <w:color w:val="000000" w:themeColor="text1"/>
          <w:sz w:val="28"/>
          <w:szCs w:val="28"/>
        </w:rPr>
        <w:t>В соответствии со ст.42 Градостроительного кодекса РФ подготовка проекта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14:paraId="20D85780" w14:textId="77777777" w:rsidR="001E1DC5" w:rsidRPr="00841893" w:rsidRDefault="001E1DC5" w:rsidP="001E1DC5">
      <w:pPr>
        <w:ind w:firstLine="709"/>
        <w:contextualSpacing/>
        <w:jc w:val="both"/>
        <w:rPr>
          <w:rFonts w:ascii="Times New Roman" w:hAnsi="Times New Roman" w:cs="Times New Roman"/>
          <w:color w:val="000000" w:themeColor="text1"/>
          <w:sz w:val="28"/>
          <w:szCs w:val="28"/>
        </w:rPr>
      </w:pPr>
      <w:r w:rsidRPr="00841893">
        <w:rPr>
          <w:rFonts w:ascii="Times New Roman" w:hAnsi="Times New Roman" w:cs="Times New Roman"/>
          <w:color w:val="000000" w:themeColor="text1"/>
          <w:sz w:val="28"/>
          <w:szCs w:val="28"/>
        </w:rPr>
        <w:t>Цель Проекта - установление границ земельных участков, предназначенных для обеспечения устойчивого развития территории Ханты-Мансийского района Ханты-Мансийского автономного округа – Югры (далее ХМАО – Югры).</w:t>
      </w:r>
    </w:p>
    <w:p w14:paraId="26A199E6" w14:textId="77777777" w:rsidR="001E1DC5" w:rsidRPr="00841893" w:rsidRDefault="001E1DC5" w:rsidP="001E1DC5">
      <w:pPr>
        <w:ind w:firstLine="709"/>
        <w:contextualSpacing/>
        <w:jc w:val="both"/>
        <w:rPr>
          <w:rFonts w:ascii="Times New Roman" w:hAnsi="Times New Roman" w:cs="Times New Roman"/>
          <w:color w:val="000000" w:themeColor="text1"/>
          <w:sz w:val="28"/>
          <w:szCs w:val="28"/>
        </w:rPr>
      </w:pPr>
      <w:r w:rsidRPr="00841893">
        <w:rPr>
          <w:rFonts w:ascii="Times New Roman" w:hAnsi="Times New Roman" w:cs="Times New Roman"/>
          <w:color w:val="000000" w:themeColor="text1"/>
          <w:sz w:val="28"/>
          <w:szCs w:val="28"/>
        </w:rPr>
        <w:t>Задачи Проекта:</w:t>
      </w:r>
    </w:p>
    <w:p w14:paraId="2099E293" w14:textId="77777777" w:rsidR="001E1DC5" w:rsidRPr="00841893" w:rsidRDefault="001E1DC5" w:rsidP="001E1DC5">
      <w:pPr>
        <w:numPr>
          <w:ilvl w:val="0"/>
          <w:numId w:val="8"/>
        </w:numPr>
        <w:tabs>
          <w:tab w:val="left" w:pos="993"/>
        </w:tabs>
        <w:spacing w:after="0" w:line="240" w:lineRule="auto"/>
        <w:ind w:left="0" w:firstLine="709"/>
        <w:contextualSpacing/>
        <w:jc w:val="both"/>
        <w:rPr>
          <w:rFonts w:ascii="Times New Roman" w:hAnsi="Times New Roman" w:cs="Times New Roman"/>
          <w:color w:val="000000" w:themeColor="text1"/>
          <w:sz w:val="28"/>
          <w:szCs w:val="28"/>
        </w:rPr>
      </w:pPr>
      <w:r w:rsidRPr="00841893">
        <w:rPr>
          <w:rFonts w:ascii="Times New Roman" w:hAnsi="Times New Roman" w:cs="Times New Roman"/>
          <w:color w:val="000000" w:themeColor="text1"/>
          <w:sz w:val="28"/>
          <w:szCs w:val="28"/>
        </w:rPr>
        <w:t>реализация проектных решений по проекту «</w:t>
      </w:r>
      <w:r w:rsidRPr="00841893">
        <w:rPr>
          <w:rFonts w:ascii="Times New Roman" w:hAnsi="Times New Roman" w:cs="Times New Roman"/>
          <w:color w:val="000000" w:themeColor="text1"/>
          <w:sz w:val="28"/>
          <w:szCs w:val="28"/>
        </w:rPr>
        <w:fldChar w:fldCharType="begin"/>
      </w:r>
      <w:r w:rsidRPr="00841893">
        <w:rPr>
          <w:rFonts w:ascii="Times New Roman" w:hAnsi="Times New Roman" w:cs="Times New Roman"/>
          <w:color w:val="000000" w:themeColor="text1"/>
          <w:sz w:val="28"/>
          <w:szCs w:val="28"/>
        </w:rPr>
        <w:instrText xml:space="preserve"> DOCPROPERTY  "#05-Название отчета"  \* MERGEFORMAT </w:instrText>
      </w:r>
      <w:r w:rsidRPr="00841893">
        <w:rPr>
          <w:rFonts w:ascii="Times New Roman" w:hAnsi="Times New Roman" w:cs="Times New Roman"/>
          <w:color w:val="000000" w:themeColor="text1"/>
          <w:sz w:val="28"/>
          <w:szCs w:val="28"/>
        </w:rPr>
        <w:fldChar w:fldCharType="separate"/>
      </w:r>
      <w:r w:rsidRPr="00841893">
        <w:rPr>
          <w:rFonts w:ascii="Times New Roman" w:hAnsi="Times New Roman" w:cs="Times New Roman"/>
          <w:color w:val="000000" w:themeColor="text1"/>
          <w:sz w:val="28"/>
          <w:szCs w:val="28"/>
        </w:rPr>
        <w:t>Куст скважин №216. Дополнительные скважины куста №31. Обустройство объектов эксплуатации Южной части Приобского месторождения</w:t>
      </w:r>
      <w:r w:rsidRPr="00841893">
        <w:rPr>
          <w:rFonts w:ascii="Times New Roman" w:hAnsi="Times New Roman" w:cs="Times New Roman"/>
          <w:color w:val="000000" w:themeColor="text1"/>
          <w:sz w:val="28"/>
          <w:szCs w:val="28"/>
        </w:rPr>
        <w:fldChar w:fldCharType="end"/>
      </w:r>
      <w:r w:rsidRPr="00841893">
        <w:rPr>
          <w:rFonts w:ascii="Times New Roman" w:hAnsi="Times New Roman" w:cs="Times New Roman"/>
          <w:color w:val="000000" w:themeColor="text1"/>
          <w:sz w:val="28"/>
          <w:szCs w:val="28"/>
        </w:rPr>
        <w:t>» в границах Ханты-Мансийского района ХМАО – Югры;</w:t>
      </w:r>
    </w:p>
    <w:p w14:paraId="4A95E8F5" w14:textId="77777777" w:rsidR="001E1DC5" w:rsidRPr="00841893" w:rsidRDefault="001E1DC5" w:rsidP="001E1DC5">
      <w:pPr>
        <w:numPr>
          <w:ilvl w:val="0"/>
          <w:numId w:val="8"/>
        </w:numPr>
        <w:tabs>
          <w:tab w:val="left" w:pos="993"/>
        </w:tabs>
        <w:spacing w:after="0" w:line="240" w:lineRule="auto"/>
        <w:ind w:left="0" w:firstLine="709"/>
        <w:contextualSpacing/>
        <w:jc w:val="both"/>
        <w:rPr>
          <w:rFonts w:ascii="Times New Roman" w:hAnsi="Times New Roman" w:cs="Times New Roman"/>
          <w:color w:val="000000" w:themeColor="text1"/>
          <w:sz w:val="28"/>
          <w:szCs w:val="28"/>
        </w:rPr>
      </w:pPr>
      <w:r w:rsidRPr="00841893">
        <w:rPr>
          <w:rFonts w:ascii="Times New Roman" w:hAnsi="Times New Roman" w:cs="Times New Roman"/>
          <w:color w:val="000000" w:themeColor="text1"/>
          <w:sz w:val="28"/>
          <w:szCs w:val="28"/>
        </w:rPr>
        <w:t>выделение элементов планировочной структуры, установление параметров планируемого развития элементов планировочной структуры межселенной территории в границах Ханты-Мансийского района.</w:t>
      </w:r>
    </w:p>
    <w:p w14:paraId="7416EABF" w14:textId="77777777" w:rsidR="001E1DC5" w:rsidRPr="00841893" w:rsidRDefault="001E1DC5" w:rsidP="001E1DC5">
      <w:pPr>
        <w:pStyle w:val="3"/>
        <w:spacing w:before="240" w:after="120"/>
        <w:ind w:firstLine="709"/>
        <w:jc w:val="both"/>
        <w:rPr>
          <w:bCs w:val="0"/>
          <w:color w:val="000000" w:themeColor="text1"/>
          <w:sz w:val="28"/>
          <w:szCs w:val="28"/>
        </w:rPr>
      </w:pPr>
      <w:r w:rsidRPr="00841893">
        <w:rPr>
          <w:bCs w:val="0"/>
          <w:color w:val="000000" w:themeColor="text1"/>
          <w:sz w:val="28"/>
          <w:szCs w:val="28"/>
        </w:rPr>
        <w:lastRenderedPageBreak/>
        <w:t>Проект разработан с учетом схемы территориального планирования Ханты-Мансийского района ХМАО – Югры</w:t>
      </w:r>
    </w:p>
    <w:p w14:paraId="2E38A93C" w14:textId="77777777" w:rsidR="005B6885" w:rsidRPr="00841893" w:rsidRDefault="005B6885" w:rsidP="001E1DC5">
      <w:pPr>
        <w:pStyle w:val="3"/>
        <w:spacing w:before="240" w:after="120"/>
        <w:jc w:val="center"/>
        <w:rPr>
          <w:bCs w:val="0"/>
          <w:iCs/>
          <w:smallCaps/>
          <w:color w:val="000000" w:themeColor="text1"/>
          <w:sz w:val="28"/>
        </w:rPr>
      </w:pPr>
      <w:r w:rsidRPr="00841893">
        <w:rPr>
          <w:bCs w:val="0"/>
          <w:color w:val="000000" w:themeColor="text1"/>
          <w:sz w:val="28"/>
        </w:rPr>
        <w:t>Перечень планируемых к размещению объектов капитального строительства и</w:t>
      </w:r>
      <w:r w:rsidR="00DD6AF4" w:rsidRPr="00841893">
        <w:rPr>
          <w:bCs w:val="0"/>
          <w:color w:val="000000" w:themeColor="text1"/>
          <w:sz w:val="28"/>
        </w:rPr>
        <w:t>м</w:t>
      </w:r>
      <w:r w:rsidRPr="00841893">
        <w:rPr>
          <w:bCs w:val="0"/>
          <w:color w:val="000000" w:themeColor="text1"/>
          <w:sz w:val="28"/>
        </w:rPr>
        <w:t xml:space="preserve"> их характеристики</w:t>
      </w:r>
    </w:p>
    <w:p w14:paraId="4EC12269" w14:textId="77777777" w:rsidR="001E1DC5" w:rsidRPr="00841893" w:rsidRDefault="001E1DC5" w:rsidP="001E1DC5">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Проектом ««</w:t>
      </w:r>
      <w:r w:rsidRPr="00841893">
        <w:rPr>
          <w:rFonts w:ascii="Times New Roman" w:eastAsia="Times New Roman" w:hAnsi="Times New Roman" w:cs="Times New Roman"/>
          <w:color w:val="000000" w:themeColor="text1"/>
          <w:sz w:val="28"/>
          <w:szCs w:val="28"/>
          <w:lang w:eastAsia="ru-RU"/>
        </w:rPr>
        <w:fldChar w:fldCharType="begin"/>
      </w:r>
      <w:r w:rsidRPr="00841893">
        <w:rPr>
          <w:rFonts w:ascii="Times New Roman" w:eastAsia="Times New Roman" w:hAnsi="Times New Roman" w:cs="Times New Roman"/>
          <w:color w:val="000000" w:themeColor="text1"/>
          <w:sz w:val="28"/>
          <w:szCs w:val="28"/>
          <w:lang w:eastAsia="ru-RU"/>
        </w:rPr>
        <w:instrText xml:space="preserve"> DOCPROPERTY  "#05-Название отчета"  \* MERGEFORMAT </w:instrText>
      </w:r>
      <w:r w:rsidRPr="00841893">
        <w:rPr>
          <w:rFonts w:ascii="Times New Roman" w:eastAsia="Times New Roman" w:hAnsi="Times New Roman" w:cs="Times New Roman"/>
          <w:color w:val="000000" w:themeColor="text1"/>
          <w:sz w:val="28"/>
          <w:szCs w:val="28"/>
          <w:lang w:eastAsia="ru-RU"/>
        </w:rPr>
        <w:fldChar w:fldCharType="separate"/>
      </w:r>
      <w:r w:rsidRPr="00841893">
        <w:rPr>
          <w:rFonts w:ascii="Times New Roman" w:eastAsia="Times New Roman" w:hAnsi="Times New Roman" w:cs="Times New Roman"/>
          <w:color w:val="000000" w:themeColor="text1"/>
          <w:sz w:val="28"/>
          <w:szCs w:val="28"/>
          <w:lang w:eastAsia="ru-RU"/>
        </w:rPr>
        <w:t>Куст скважин №216. Дополнительные скважины куста №31. Обустройство объектов эксплуатации Южной части Приобского месторождения</w:t>
      </w:r>
      <w:r w:rsidRPr="00841893">
        <w:rPr>
          <w:rFonts w:ascii="Times New Roman" w:eastAsia="Times New Roman" w:hAnsi="Times New Roman" w:cs="Times New Roman"/>
          <w:color w:val="000000" w:themeColor="text1"/>
          <w:sz w:val="28"/>
          <w:szCs w:val="28"/>
          <w:lang w:eastAsia="ru-RU"/>
        </w:rPr>
        <w:fldChar w:fldCharType="end"/>
      </w:r>
      <w:r w:rsidRPr="00841893">
        <w:rPr>
          <w:rFonts w:ascii="Times New Roman" w:eastAsia="Times New Roman" w:hAnsi="Times New Roman" w:cs="Times New Roman"/>
          <w:color w:val="000000" w:themeColor="text1"/>
          <w:sz w:val="28"/>
          <w:szCs w:val="28"/>
          <w:lang w:eastAsia="ru-RU"/>
        </w:rPr>
        <w:t>» предусматривается строительство и реконструкция следующих объектов</w:t>
      </w:r>
      <w:r w:rsidR="00683491" w:rsidRPr="00841893">
        <w:rPr>
          <w:rFonts w:ascii="Times New Roman" w:eastAsia="Times New Roman" w:hAnsi="Times New Roman" w:cs="Times New Roman"/>
          <w:color w:val="000000" w:themeColor="text1"/>
          <w:sz w:val="28"/>
          <w:szCs w:val="28"/>
          <w:lang w:eastAsia="ru-RU"/>
        </w:rPr>
        <w:t xml:space="preserve"> в соответствии с этапами</w:t>
      </w:r>
      <w:r w:rsidRPr="00841893">
        <w:rPr>
          <w:rFonts w:ascii="Times New Roman" w:eastAsia="Times New Roman" w:hAnsi="Times New Roman" w:cs="Times New Roman"/>
          <w:color w:val="000000" w:themeColor="text1"/>
          <w:sz w:val="28"/>
          <w:szCs w:val="28"/>
          <w:lang w:eastAsia="ru-RU"/>
        </w:rPr>
        <w:t>:</w:t>
      </w:r>
    </w:p>
    <w:tbl>
      <w:tblPr>
        <w:tblW w:w="9419" w:type="dxa"/>
        <w:tblInd w:w="108" w:type="dxa"/>
        <w:tblLook w:val="04A0" w:firstRow="1" w:lastRow="0" w:firstColumn="1" w:lastColumn="0" w:noHBand="0" w:noVBand="1"/>
      </w:tblPr>
      <w:tblGrid>
        <w:gridCol w:w="1100"/>
        <w:gridCol w:w="8319"/>
      </w:tblGrid>
      <w:tr w:rsidR="00841893" w:rsidRPr="00841893" w14:paraId="73561BD0" w14:textId="77777777" w:rsidTr="008E321B">
        <w:trPr>
          <w:trHeight w:val="283"/>
        </w:trPr>
        <w:tc>
          <w:tcPr>
            <w:tcW w:w="11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51F826" w14:textId="77777777" w:rsidR="00683491" w:rsidRPr="00841893" w:rsidRDefault="00683491" w:rsidP="00683491">
            <w:pPr>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w:t>
            </w:r>
          </w:p>
        </w:tc>
        <w:tc>
          <w:tcPr>
            <w:tcW w:w="8319" w:type="dxa"/>
            <w:tcBorders>
              <w:top w:val="single" w:sz="4" w:space="0" w:color="auto"/>
              <w:left w:val="nil"/>
              <w:bottom w:val="single" w:sz="4" w:space="0" w:color="auto"/>
              <w:right w:val="single" w:sz="4" w:space="0" w:color="auto"/>
            </w:tcBorders>
            <w:shd w:val="clear" w:color="auto" w:fill="auto"/>
            <w:noWrap/>
            <w:vAlign w:val="bottom"/>
            <w:hideMark/>
          </w:tcPr>
          <w:p w14:paraId="7DA9BA1E" w14:textId="77777777" w:rsidR="00683491" w:rsidRPr="00841893" w:rsidRDefault="00683491" w:rsidP="00683491">
            <w:pPr>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Наименование</w:t>
            </w:r>
          </w:p>
        </w:tc>
      </w:tr>
      <w:tr w:rsidR="00841893" w:rsidRPr="00841893" w14:paraId="58D661C1" w14:textId="77777777" w:rsidTr="008E321B">
        <w:trPr>
          <w:trHeight w:val="283"/>
        </w:trPr>
        <w:tc>
          <w:tcPr>
            <w:tcW w:w="1100" w:type="dxa"/>
            <w:tcBorders>
              <w:top w:val="nil"/>
              <w:left w:val="single" w:sz="4" w:space="0" w:color="auto"/>
              <w:bottom w:val="single" w:sz="4" w:space="0" w:color="auto"/>
              <w:right w:val="single" w:sz="4" w:space="0" w:color="auto"/>
            </w:tcBorders>
            <w:shd w:val="clear" w:color="auto" w:fill="auto"/>
            <w:noWrap/>
            <w:vAlign w:val="center"/>
            <w:hideMark/>
          </w:tcPr>
          <w:p w14:paraId="4975F1C6" w14:textId="77777777" w:rsidR="00683491" w:rsidRPr="00841893" w:rsidRDefault="00683491" w:rsidP="00683491">
            <w:pPr>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w:t>
            </w:r>
          </w:p>
        </w:tc>
        <w:tc>
          <w:tcPr>
            <w:tcW w:w="8319" w:type="dxa"/>
            <w:tcBorders>
              <w:top w:val="nil"/>
              <w:left w:val="nil"/>
              <w:bottom w:val="single" w:sz="4" w:space="0" w:color="auto"/>
              <w:right w:val="single" w:sz="4" w:space="0" w:color="auto"/>
            </w:tcBorders>
            <w:shd w:val="clear" w:color="auto" w:fill="auto"/>
            <w:noWrap/>
            <w:hideMark/>
          </w:tcPr>
          <w:p w14:paraId="4CC91278" w14:textId="77777777" w:rsidR="00683491" w:rsidRPr="00841893" w:rsidRDefault="00683491" w:rsidP="00683491">
            <w:pPr>
              <w:spacing w:after="0" w:line="240" w:lineRule="auto"/>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Куст скважин №31</w:t>
            </w:r>
          </w:p>
        </w:tc>
      </w:tr>
      <w:tr w:rsidR="00841893" w:rsidRPr="00841893" w14:paraId="4FA6870E" w14:textId="77777777" w:rsidTr="008E321B">
        <w:trPr>
          <w:trHeight w:val="283"/>
        </w:trPr>
        <w:tc>
          <w:tcPr>
            <w:tcW w:w="1100" w:type="dxa"/>
            <w:tcBorders>
              <w:top w:val="nil"/>
              <w:left w:val="single" w:sz="4" w:space="0" w:color="auto"/>
              <w:bottom w:val="single" w:sz="4" w:space="0" w:color="auto"/>
              <w:right w:val="single" w:sz="4" w:space="0" w:color="auto"/>
            </w:tcBorders>
            <w:shd w:val="clear" w:color="auto" w:fill="auto"/>
            <w:noWrap/>
            <w:vAlign w:val="center"/>
            <w:hideMark/>
          </w:tcPr>
          <w:p w14:paraId="337112FD" w14:textId="77777777" w:rsidR="00683491" w:rsidRPr="00841893" w:rsidRDefault="00683491" w:rsidP="00683491">
            <w:pPr>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w:t>
            </w:r>
          </w:p>
        </w:tc>
        <w:tc>
          <w:tcPr>
            <w:tcW w:w="8319" w:type="dxa"/>
            <w:tcBorders>
              <w:top w:val="nil"/>
              <w:left w:val="nil"/>
              <w:bottom w:val="single" w:sz="4" w:space="0" w:color="auto"/>
              <w:right w:val="single" w:sz="4" w:space="0" w:color="auto"/>
            </w:tcBorders>
            <w:shd w:val="clear" w:color="auto" w:fill="auto"/>
            <w:noWrap/>
          </w:tcPr>
          <w:p w14:paraId="13F240A4" w14:textId="77777777" w:rsidR="00683491" w:rsidRPr="00841893" w:rsidRDefault="00683491" w:rsidP="00683491">
            <w:pPr>
              <w:spacing w:after="0" w:line="240" w:lineRule="auto"/>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 xml:space="preserve">ВЛ 6 </w:t>
            </w:r>
            <w:proofErr w:type="spellStart"/>
            <w:r w:rsidRPr="00841893">
              <w:rPr>
                <w:rFonts w:ascii="Times New Roman" w:eastAsia="Times New Roman" w:hAnsi="Times New Roman" w:cs="Times New Roman"/>
                <w:color w:val="000000" w:themeColor="text1"/>
                <w:sz w:val="24"/>
                <w:szCs w:val="24"/>
                <w:lang w:eastAsia="ru-RU"/>
              </w:rPr>
              <w:t>кВ</w:t>
            </w:r>
            <w:proofErr w:type="spellEnd"/>
            <w:r w:rsidRPr="00841893">
              <w:rPr>
                <w:rFonts w:ascii="Times New Roman" w:eastAsia="Times New Roman" w:hAnsi="Times New Roman" w:cs="Times New Roman"/>
                <w:color w:val="000000" w:themeColor="text1"/>
                <w:sz w:val="24"/>
                <w:szCs w:val="24"/>
                <w:lang w:eastAsia="ru-RU"/>
              </w:rPr>
              <w:t xml:space="preserve"> №1 </w:t>
            </w:r>
            <w:proofErr w:type="spellStart"/>
            <w:r w:rsidRPr="00841893">
              <w:rPr>
                <w:rFonts w:ascii="Times New Roman" w:eastAsia="Times New Roman" w:hAnsi="Times New Roman" w:cs="Times New Roman"/>
                <w:color w:val="000000" w:themeColor="text1"/>
                <w:sz w:val="24"/>
                <w:szCs w:val="24"/>
                <w:lang w:eastAsia="ru-RU"/>
              </w:rPr>
              <w:t>т.вр</w:t>
            </w:r>
            <w:proofErr w:type="spellEnd"/>
            <w:r w:rsidRPr="00841893">
              <w:rPr>
                <w:rFonts w:ascii="Times New Roman" w:eastAsia="Times New Roman" w:hAnsi="Times New Roman" w:cs="Times New Roman"/>
                <w:color w:val="000000" w:themeColor="text1"/>
                <w:sz w:val="24"/>
                <w:szCs w:val="24"/>
                <w:lang w:eastAsia="ru-RU"/>
              </w:rPr>
              <w:t>. КТПН №1 Куст №31 - КТПН №4 Куст №31</w:t>
            </w:r>
          </w:p>
        </w:tc>
      </w:tr>
      <w:tr w:rsidR="00841893" w:rsidRPr="00841893" w14:paraId="767ACEDF" w14:textId="77777777" w:rsidTr="008E321B">
        <w:trPr>
          <w:trHeight w:val="283"/>
        </w:trPr>
        <w:tc>
          <w:tcPr>
            <w:tcW w:w="1100" w:type="dxa"/>
            <w:tcBorders>
              <w:top w:val="nil"/>
              <w:left w:val="single" w:sz="4" w:space="0" w:color="auto"/>
              <w:bottom w:val="single" w:sz="4" w:space="0" w:color="auto"/>
              <w:right w:val="single" w:sz="4" w:space="0" w:color="auto"/>
            </w:tcBorders>
            <w:shd w:val="clear" w:color="auto" w:fill="auto"/>
            <w:noWrap/>
            <w:vAlign w:val="center"/>
          </w:tcPr>
          <w:p w14:paraId="4297F5C2" w14:textId="77777777" w:rsidR="00683491" w:rsidRPr="00841893" w:rsidRDefault="00683491" w:rsidP="00683491">
            <w:pPr>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3</w:t>
            </w:r>
          </w:p>
        </w:tc>
        <w:tc>
          <w:tcPr>
            <w:tcW w:w="8319" w:type="dxa"/>
            <w:tcBorders>
              <w:top w:val="nil"/>
              <w:left w:val="nil"/>
              <w:bottom w:val="single" w:sz="4" w:space="0" w:color="auto"/>
              <w:right w:val="single" w:sz="4" w:space="0" w:color="auto"/>
            </w:tcBorders>
            <w:shd w:val="clear" w:color="auto" w:fill="auto"/>
            <w:noWrap/>
          </w:tcPr>
          <w:p w14:paraId="5ABBECDD" w14:textId="77777777" w:rsidR="00683491" w:rsidRPr="00841893" w:rsidRDefault="00683491" w:rsidP="00683491">
            <w:pPr>
              <w:spacing w:after="0" w:line="240" w:lineRule="auto"/>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 xml:space="preserve">ВЛ 6 </w:t>
            </w:r>
            <w:proofErr w:type="spellStart"/>
            <w:r w:rsidRPr="00841893">
              <w:rPr>
                <w:rFonts w:ascii="Times New Roman" w:eastAsia="Times New Roman" w:hAnsi="Times New Roman" w:cs="Times New Roman"/>
                <w:color w:val="000000" w:themeColor="text1"/>
                <w:sz w:val="24"/>
                <w:szCs w:val="24"/>
                <w:lang w:eastAsia="ru-RU"/>
              </w:rPr>
              <w:t>кВ</w:t>
            </w:r>
            <w:proofErr w:type="spellEnd"/>
            <w:r w:rsidRPr="00841893">
              <w:rPr>
                <w:rFonts w:ascii="Times New Roman" w:eastAsia="Times New Roman" w:hAnsi="Times New Roman" w:cs="Times New Roman"/>
                <w:color w:val="000000" w:themeColor="text1"/>
                <w:sz w:val="24"/>
                <w:szCs w:val="24"/>
                <w:lang w:eastAsia="ru-RU"/>
              </w:rPr>
              <w:t xml:space="preserve"> №2 </w:t>
            </w:r>
            <w:proofErr w:type="spellStart"/>
            <w:r w:rsidRPr="00841893">
              <w:rPr>
                <w:rFonts w:ascii="Times New Roman" w:eastAsia="Times New Roman" w:hAnsi="Times New Roman" w:cs="Times New Roman"/>
                <w:color w:val="000000" w:themeColor="text1"/>
                <w:sz w:val="24"/>
                <w:szCs w:val="24"/>
                <w:lang w:eastAsia="ru-RU"/>
              </w:rPr>
              <w:t>т.вр</w:t>
            </w:r>
            <w:proofErr w:type="spellEnd"/>
            <w:r w:rsidRPr="00841893">
              <w:rPr>
                <w:rFonts w:ascii="Times New Roman" w:eastAsia="Times New Roman" w:hAnsi="Times New Roman" w:cs="Times New Roman"/>
                <w:color w:val="000000" w:themeColor="text1"/>
                <w:sz w:val="24"/>
                <w:szCs w:val="24"/>
                <w:lang w:eastAsia="ru-RU"/>
              </w:rPr>
              <w:t>. КТПН №2 Куст №31 - КТПН №4 Куст №31</w:t>
            </w:r>
          </w:p>
        </w:tc>
      </w:tr>
      <w:tr w:rsidR="00841893" w:rsidRPr="00841893" w14:paraId="131A787D" w14:textId="77777777" w:rsidTr="008E321B">
        <w:trPr>
          <w:trHeight w:val="283"/>
        </w:trPr>
        <w:tc>
          <w:tcPr>
            <w:tcW w:w="1100" w:type="dxa"/>
            <w:tcBorders>
              <w:top w:val="nil"/>
              <w:left w:val="single" w:sz="4" w:space="0" w:color="auto"/>
              <w:bottom w:val="single" w:sz="4" w:space="0" w:color="auto"/>
              <w:right w:val="single" w:sz="4" w:space="0" w:color="auto"/>
            </w:tcBorders>
            <w:shd w:val="clear" w:color="auto" w:fill="auto"/>
            <w:noWrap/>
            <w:vAlign w:val="center"/>
          </w:tcPr>
          <w:p w14:paraId="605F3320" w14:textId="77777777" w:rsidR="00683491" w:rsidRPr="00841893" w:rsidRDefault="00683491" w:rsidP="00683491">
            <w:pPr>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4</w:t>
            </w:r>
          </w:p>
        </w:tc>
        <w:tc>
          <w:tcPr>
            <w:tcW w:w="8319" w:type="dxa"/>
            <w:tcBorders>
              <w:top w:val="nil"/>
              <w:left w:val="nil"/>
              <w:bottom w:val="single" w:sz="4" w:space="0" w:color="auto"/>
              <w:right w:val="single" w:sz="4" w:space="0" w:color="auto"/>
            </w:tcBorders>
            <w:shd w:val="clear" w:color="auto" w:fill="auto"/>
            <w:noWrap/>
          </w:tcPr>
          <w:p w14:paraId="3F39450A" w14:textId="77777777" w:rsidR="00683491" w:rsidRPr="00841893" w:rsidRDefault="00683491" w:rsidP="00683491">
            <w:pPr>
              <w:spacing w:after="0" w:line="240" w:lineRule="auto"/>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 xml:space="preserve">ВЛ 6кВ №2 </w:t>
            </w:r>
            <w:proofErr w:type="spellStart"/>
            <w:r w:rsidRPr="00841893">
              <w:rPr>
                <w:rFonts w:ascii="Times New Roman" w:eastAsia="Times New Roman" w:hAnsi="Times New Roman" w:cs="Times New Roman"/>
                <w:color w:val="000000" w:themeColor="text1"/>
                <w:sz w:val="24"/>
                <w:szCs w:val="24"/>
                <w:lang w:eastAsia="ru-RU"/>
              </w:rPr>
              <w:t>т.вр</w:t>
            </w:r>
            <w:proofErr w:type="spellEnd"/>
            <w:r w:rsidRPr="00841893">
              <w:rPr>
                <w:rFonts w:ascii="Times New Roman" w:eastAsia="Times New Roman" w:hAnsi="Times New Roman" w:cs="Times New Roman"/>
                <w:color w:val="000000" w:themeColor="text1"/>
                <w:sz w:val="24"/>
                <w:szCs w:val="24"/>
                <w:lang w:eastAsia="ru-RU"/>
              </w:rPr>
              <w:t>. КТПН №4 Куст № 31 - буровая установка Куст №31</w:t>
            </w:r>
          </w:p>
        </w:tc>
      </w:tr>
      <w:tr w:rsidR="00841893" w:rsidRPr="00841893" w14:paraId="2F596DE2" w14:textId="77777777" w:rsidTr="008E321B">
        <w:trPr>
          <w:trHeight w:val="283"/>
        </w:trPr>
        <w:tc>
          <w:tcPr>
            <w:tcW w:w="1100" w:type="dxa"/>
            <w:tcBorders>
              <w:top w:val="nil"/>
              <w:left w:val="single" w:sz="4" w:space="0" w:color="auto"/>
              <w:bottom w:val="single" w:sz="4" w:space="0" w:color="auto"/>
              <w:right w:val="single" w:sz="4" w:space="0" w:color="auto"/>
            </w:tcBorders>
            <w:shd w:val="clear" w:color="auto" w:fill="auto"/>
            <w:noWrap/>
            <w:vAlign w:val="center"/>
          </w:tcPr>
          <w:p w14:paraId="798CFD71" w14:textId="77777777" w:rsidR="00683491" w:rsidRPr="00841893" w:rsidRDefault="00683491" w:rsidP="00683491">
            <w:pPr>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5</w:t>
            </w:r>
          </w:p>
        </w:tc>
        <w:tc>
          <w:tcPr>
            <w:tcW w:w="8319" w:type="dxa"/>
            <w:tcBorders>
              <w:top w:val="nil"/>
              <w:left w:val="nil"/>
              <w:bottom w:val="single" w:sz="4" w:space="0" w:color="auto"/>
              <w:right w:val="single" w:sz="4" w:space="0" w:color="auto"/>
            </w:tcBorders>
            <w:shd w:val="clear" w:color="auto" w:fill="auto"/>
            <w:noWrap/>
          </w:tcPr>
          <w:p w14:paraId="30E3D46F" w14:textId="77777777" w:rsidR="00683491" w:rsidRPr="00841893" w:rsidRDefault="00683491" w:rsidP="00683491">
            <w:pPr>
              <w:spacing w:after="0" w:line="240" w:lineRule="auto"/>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Подъезд к кусту скважин № 31</w:t>
            </w:r>
          </w:p>
        </w:tc>
      </w:tr>
      <w:tr w:rsidR="00841893" w:rsidRPr="00841893" w14:paraId="24EF1AF3" w14:textId="77777777" w:rsidTr="008E321B">
        <w:trPr>
          <w:trHeight w:val="283"/>
        </w:trPr>
        <w:tc>
          <w:tcPr>
            <w:tcW w:w="1100" w:type="dxa"/>
            <w:tcBorders>
              <w:top w:val="nil"/>
              <w:left w:val="single" w:sz="4" w:space="0" w:color="auto"/>
              <w:bottom w:val="single" w:sz="4" w:space="0" w:color="auto"/>
              <w:right w:val="single" w:sz="4" w:space="0" w:color="auto"/>
            </w:tcBorders>
            <w:shd w:val="clear" w:color="auto" w:fill="auto"/>
            <w:noWrap/>
            <w:vAlign w:val="center"/>
          </w:tcPr>
          <w:p w14:paraId="14D93C7D" w14:textId="77777777" w:rsidR="00683491" w:rsidRPr="00841893" w:rsidRDefault="00683491" w:rsidP="00683491">
            <w:pPr>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6</w:t>
            </w:r>
          </w:p>
        </w:tc>
        <w:tc>
          <w:tcPr>
            <w:tcW w:w="8319" w:type="dxa"/>
            <w:tcBorders>
              <w:top w:val="nil"/>
              <w:left w:val="nil"/>
              <w:bottom w:val="single" w:sz="4" w:space="0" w:color="auto"/>
              <w:right w:val="single" w:sz="4" w:space="0" w:color="auto"/>
            </w:tcBorders>
            <w:shd w:val="clear" w:color="auto" w:fill="auto"/>
            <w:noWrap/>
          </w:tcPr>
          <w:p w14:paraId="6CF24287" w14:textId="77777777" w:rsidR="00683491" w:rsidRPr="00841893" w:rsidRDefault="00683491" w:rsidP="00683491">
            <w:pPr>
              <w:spacing w:after="0" w:line="240" w:lineRule="auto"/>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Куст скважин № 216</w:t>
            </w:r>
          </w:p>
        </w:tc>
      </w:tr>
      <w:tr w:rsidR="00841893" w:rsidRPr="00841893" w14:paraId="41BD86A9" w14:textId="77777777" w:rsidTr="008E321B">
        <w:trPr>
          <w:trHeight w:val="283"/>
        </w:trPr>
        <w:tc>
          <w:tcPr>
            <w:tcW w:w="1100" w:type="dxa"/>
            <w:tcBorders>
              <w:top w:val="nil"/>
              <w:left w:val="single" w:sz="4" w:space="0" w:color="auto"/>
              <w:bottom w:val="single" w:sz="4" w:space="0" w:color="auto"/>
              <w:right w:val="single" w:sz="4" w:space="0" w:color="auto"/>
            </w:tcBorders>
            <w:shd w:val="clear" w:color="auto" w:fill="auto"/>
            <w:noWrap/>
            <w:vAlign w:val="center"/>
          </w:tcPr>
          <w:p w14:paraId="03E990F5" w14:textId="77777777" w:rsidR="00683491" w:rsidRPr="00841893" w:rsidRDefault="00683491" w:rsidP="00683491">
            <w:pPr>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7</w:t>
            </w:r>
          </w:p>
        </w:tc>
        <w:tc>
          <w:tcPr>
            <w:tcW w:w="8319" w:type="dxa"/>
            <w:tcBorders>
              <w:top w:val="nil"/>
              <w:left w:val="nil"/>
              <w:bottom w:val="single" w:sz="4" w:space="0" w:color="auto"/>
              <w:right w:val="single" w:sz="4" w:space="0" w:color="auto"/>
            </w:tcBorders>
            <w:shd w:val="clear" w:color="auto" w:fill="auto"/>
            <w:noWrap/>
          </w:tcPr>
          <w:p w14:paraId="326AAEB8" w14:textId="77777777" w:rsidR="00683491" w:rsidRPr="00841893" w:rsidRDefault="00683491" w:rsidP="00683491">
            <w:pPr>
              <w:spacing w:after="0" w:line="240" w:lineRule="auto"/>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Подъезд к кусту скважин №216</w:t>
            </w:r>
          </w:p>
        </w:tc>
      </w:tr>
      <w:tr w:rsidR="00841893" w:rsidRPr="00841893" w14:paraId="3EB9F52F" w14:textId="77777777" w:rsidTr="008E321B">
        <w:trPr>
          <w:trHeight w:val="283"/>
        </w:trPr>
        <w:tc>
          <w:tcPr>
            <w:tcW w:w="1100" w:type="dxa"/>
            <w:tcBorders>
              <w:top w:val="nil"/>
              <w:left w:val="single" w:sz="4" w:space="0" w:color="auto"/>
              <w:bottom w:val="single" w:sz="4" w:space="0" w:color="auto"/>
              <w:right w:val="single" w:sz="4" w:space="0" w:color="auto"/>
            </w:tcBorders>
            <w:shd w:val="clear" w:color="auto" w:fill="auto"/>
            <w:noWrap/>
            <w:vAlign w:val="center"/>
          </w:tcPr>
          <w:p w14:paraId="1EE3D59E" w14:textId="77777777" w:rsidR="00683491" w:rsidRPr="00841893" w:rsidRDefault="00683491" w:rsidP="00683491">
            <w:pPr>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8</w:t>
            </w:r>
          </w:p>
        </w:tc>
        <w:tc>
          <w:tcPr>
            <w:tcW w:w="8319" w:type="dxa"/>
            <w:tcBorders>
              <w:top w:val="nil"/>
              <w:left w:val="nil"/>
              <w:bottom w:val="single" w:sz="4" w:space="0" w:color="auto"/>
              <w:right w:val="single" w:sz="4" w:space="0" w:color="auto"/>
            </w:tcBorders>
            <w:shd w:val="clear" w:color="auto" w:fill="auto"/>
            <w:noWrap/>
          </w:tcPr>
          <w:p w14:paraId="2586C82C" w14:textId="77777777" w:rsidR="00683491" w:rsidRPr="00841893" w:rsidRDefault="00683491" w:rsidP="00683491">
            <w:pPr>
              <w:spacing w:after="0" w:line="240" w:lineRule="auto"/>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Нефтегазосборные сети К 216 - УЗ №207/2</w:t>
            </w:r>
          </w:p>
        </w:tc>
      </w:tr>
      <w:tr w:rsidR="00841893" w:rsidRPr="00841893" w14:paraId="54206191" w14:textId="77777777" w:rsidTr="008E321B">
        <w:trPr>
          <w:trHeight w:val="283"/>
        </w:trPr>
        <w:tc>
          <w:tcPr>
            <w:tcW w:w="1100" w:type="dxa"/>
            <w:tcBorders>
              <w:top w:val="nil"/>
              <w:left w:val="single" w:sz="4" w:space="0" w:color="auto"/>
              <w:bottom w:val="single" w:sz="4" w:space="0" w:color="auto"/>
              <w:right w:val="single" w:sz="4" w:space="0" w:color="auto"/>
            </w:tcBorders>
            <w:shd w:val="clear" w:color="auto" w:fill="auto"/>
            <w:noWrap/>
            <w:vAlign w:val="center"/>
          </w:tcPr>
          <w:p w14:paraId="7EFFE490" w14:textId="77777777" w:rsidR="00683491" w:rsidRPr="00841893" w:rsidRDefault="00683491" w:rsidP="00683491">
            <w:pPr>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w:t>
            </w:r>
          </w:p>
        </w:tc>
        <w:tc>
          <w:tcPr>
            <w:tcW w:w="8319" w:type="dxa"/>
            <w:tcBorders>
              <w:top w:val="nil"/>
              <w:left w:val="nil"/>
              <w:bottom w:val="single" w:sz="4" w:space="0" w:color="auto"/>
              <w:right w:val="single" w:sz="4" w:space="0" w:color="auto"/>
            </w:tcBorders>
            <w:shd w:val="clear" w:color="auto" w:fill="auto"/>
            <w:noWrap/>
          </w:tcPr>
          <w:p w14:paraId="39F05602" w14:textId="77777777" w:rsidR="00683491" w:rsidRPr="00841893" w:rsidRDefault="00683491" w:rsidP="00683491">
            <w:pPr>
              <w:spacing w:after="0" w:line="240" w:lineRule="auto"/>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 xml:space="preserve">ВЛ 6 </w:t>
            </w:r>
            <w:proofErr w:type="spellStart"/>
            <w:r w:rsidRPr="00841893">
              <w:rPr>
                <w:rFonts w:ascii="Times New Roman" w:eastAsia="Times New Roman" w:hAnsi="Times New Roman" w:cs="Times New Roman"/>
                <w:color w:val="000000" w:themeColor="text1"/>
                <w:sz w:val="24"/>
                <w:szCs w:val="24"/>
                <w:lang w:eastAsia="ru-RU"/>
              </w:rPr>
              <w:t>кВ</w:t>
            </w:r>
            <w:proofErr w:type="spellEnd"/>
            <w:r w:rsidRPr="00841893">
              <w:rPr>
                <w:rFonts w:ascii="Times New Roman" w:eastAsia="Times New Roman" w:hAnsi="Times New Roman" w:cs="Times New Roman"/>
                <w:color w:val="000000" w:themeColor="text1"/>
                <w:sz w:val="24"/>
                <w:szCs w:val="24"/>
                <w:lang w:eastAsia="ru-RU"/>
              </w:rPr>
              <w:t xml:space="preserve"> №1 </w:t>
            </w:r>
            <w:proofErr w:type="spellStart"/>
            <w:r w:rsidRPr="00841893">
              <w:rPr>
                <w:rFonts w:ascii="Times New Roman" w:eastAsia="Times New Roman" w:hAnsi="Times New Roman" w:cs="Times New Roman"/>
                <w:color w:val="000000" w:themeColor="text1"/>
                <w:sz w:val="24"/>
                <w:szCs w:val="24"/>
                <w:lang w:eastAsia="ru-RU"/>
              </w:rPr>
              <w:t>т.вр</w:t>
            </w:r>
            <w:proofErr w:type="spellEnd"/>
            <w:r w:rsidRPr="00841893">
              <w:rPr>
                <w:rFonts w:ascii="Times New Roman" w:eastAsia="Times New Roman" w:hAnsi="Times New Roman" w:cs="Times New Roman"/>
                <w:color w:val="000000" w:themeColor="text1"/>
                <w:sz w:val="24"/>
                <w:szCs w:val="24"/>
                <w:lang w:eastAsia="ru-RU"/>
              </w:rPr>
              <w:t>. Куст №216 - КТПН №1 Куст №216</w:t>
            </w:r>
          </w:p>
        </w:tc>
      </w:tr>
      <w:tr w:rsidR="00841893" w:rsidRPr="00841893" w14:paraId="74F6F265" w14:textId="77777777" w:rsidTr="008E321B">
        <w:trPr>
          <w:trHeight w:val="283"/>
        </w:trPr>
        <w:tc>
          <w:tcPr>
            <w:tcW w:w="1100" w:type="dxa"/>
            <w:tcBorders>
              <w:top w:val="nil"/>
              <w:left w:val="single" w:sz="4" w:space="0" w:color="auto"/>
              <w:bottom w:val="single" w:sz="4" w:space="0" w:color="auto"/>
              <w:right w:val="single" w:sz="4" w:space="0" w:color="auto"/>
            </w:tcBorders>
            <w:shd w:val="clear" w:color="auto" w:fill="auto"/>
            <w:noWrap/>
            <w:vAlign w:val="center"/>
          </w:tcPr>
          <w:p w14:paraId="794BE584" w14:textId="77777777" w:rsidR="00683491" w:rsidRPr="00841893" w:rsidRDefault="00683491" w:rsidP="00683491">
            <w:pPr>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10</w:t>
            </w:r>
          </w:p>
        </w:tc>
        <w:tc>
          <w:tcPr>
            <w:tcW w:w="8319" w:type="dxa"/>
            <w:tcBorders>
              <w:top w:val="nil"/>
              <w:left w:val="nil"/>
              <w:bottom w:val="single" w:sz="4" w:space="0" w:color="auto"/>
              <w:right w:val="single" w:sz="4" w:space="0" w:color="auto"/>
            </w:tcBorders>
            <w:shd w:val="clear" w:color="auto" w:fill="auto"/>
            <w:noWrap/>
          </w:tcPr>
          <w:p w14:paraId="6FB10418" w14:textId="77777777" w:rsidR="00683491" w:rsidRPr="00841893" w:rsidRDefault="00683491" w:rsidP="00683491">
            <w:pPr>
              <w:spacing w:after="0" w:line="240" w:lineRule="auto"/>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 xml:space="preserve">ВЛ 6 </w:t>
            </w:r>
            <w:proofErr w:type="spellStart"/>
            <w:r w:rsidRPr="00841893">
              <w:rPr>
                <w:rFonts w:ascii="Times New Roman" w:eastAsia="Times New Roman" w:hAnsi="Times New Roman" w:cs="Times New Roman"/>
                <w:color w:val="000000" w:themeColor="text1"/>
                <w:sz w:val="24"/>
                <w:szCs w:val="24"/>
                <w:lang w:eastAsia="ru-RU"/>
              </w:rPr>
              <w:t>кВ</w:t>
            </w:r>
            <w:proofErr w:type="spellEnd"/>
            <w:r w:rsidRPr="00841893">
              <w:rPr>
                <w:rFonts w:ascii="Times New Roman" w:eastAsia="Times New Roman" w:hAnsi="Times New Roman" w:cs="Times New Roman"/>
                <w:color w:val="000000" w:themeColor="text1"/>
                <w:sz w:val="24"/>
                <w:szCs w:val="24"/>
                <w:lang w:eastAsia="ru-RU"/>
              </w:rPr>
              <w:t xml:space="preserve"> №2 </w:t>
            </w:r>
            <w:proofErr w:type="spellStart"/>
            <w:r w:rsidRPr="00841893">
              <w:rPr>
                <w:rFonts w:ascii="Times New Roman" w:eastAsia="Times New Roman" w:hAnsi="Times New Roman" w:cs="Times New Roman"/>
                <w:color w:val="000000" w:themeColor="text1"/>
                <w:sz w:val="24"/>
                <w:szCs w:val="24"/>
                <w:lang w:eastAsia="ru-RU"/>
              </w:rPr>
              <w:t>т.вр</w:t>
            </w:r>
            <w:proofErr w:type="spellEnd"/>
            <w:r w:rsidRPr="00841893">
              <w:rPr>
                <w:rFonts w:ascii="Times New Roman" w:eastAsia="Times New Roman" w:hAnsi="Times New Roman" w:cs="Times New Roman"/>
                <w:color w:val="000000" w:themeColor="text1"/>
                <w:sz w:val="24"/>
                <w:szCs w:val="24"/>
                <w:lang w:eastAsia="ru-RU"/>
              </w:rPr>
              <w:t>. Куст №216 - КТПН №1 Куст №216</w:t>
            </w:r>
          </w:p>
        </w:tc>
      </w:tr>
      <w:tr w:rsidR="00841893" w:rsidRPr="00841893" w14:paraId="365F3E31" w14:textId="77777777" w:rsidTr="008E321B">
        <w:trPr>
          <w:trHeight w:val="283"/>
        </w:trPr>
        <w:tc>
          <w:tcPr>
            <w:tcW w:w="1100" w:type="dxa"/>
            <w:tcBorders>
              <w:top w:val="nil"/>
              <w:left w:val="single" w:sz="4" w:space="0" w:color="auto"/>
              <w:bottom w:val="single" w:sz="4" w:space="0" w:color="auto"/>
              <w:right w:val="single" w:sz="4" w:space="0" w:color="auto"/>
            </w:tcBorders>
            <w:shd w:val="clear" w:color="auto" w:fill="auto"/>
            <w:noWrap/>
            <w:vAlign w:val="center"/>
          </w:tcPr>
          <w:p w14:paraId="40BDF943" w14:textId="77777777" w:rsidR="00683491" w:rsidRPr="00841893" w:rsidRDefault="00683491" w:rsidP="00683491">
            <w:pPr>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11</w:t>
            </w:r>
          </w:p>
        </w:tc>
        <w:tc>
          <w:tcPr>
            <w:tcW w:w="8319" w:type="dxa"/>
            <w:tcBorders>
              <w:top w:val="nil"/>
              <w:left w:val="nil"/>
              <w:bottom w:val="single" w:sz="4" w:space="0" w:color="auto"/>
              <w:right w:val="single" w:sz="4" w:space="0" w:color="auto"/>
            </w:tcBorders>
            <w:shd w:val="clear" w:color="auto" w:fill="auto"/>
            <w:noWrap/>
          </w:tcPr>
          <w:p w14:paraId="531060D2" w14:textId="77777777" w:rsidR="00683491" w:rsidRPr="00841893" w:rsidRDefault="00683491" w:rsidP="00683491">
            <w:pPr>
              <w:spacing w:after="0" w:line="240" w:lineRule="auto"/>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 xml:space="preserve">ВЛ 6 </w:t>
            </w:r>
            <w:proofErr w:type="spellStart"/>
            <w:r w:rsidRPr="00841893">
              <w:rPr>
                <w:rFonts w:ascii="Times New Roman" w:eastAsia="Times New Roman" w:hAnsi="Times New Roman" w:cs="Times New Roman"/>
                <w:color w:val="000000" w:themeColor="text1"/>
                <w:sz w:val="24"/>
                <w:szCs w:val="24"/>
                <w:lang w:eastAsia="ru-RU"/>
              </w:rPr>
              <w:t>кВ</w:t>
            </w:r>
            <w:proofErr w:type="spellEnd"/>
            <w:r w:rsidRPr="00841893">
              <w:rPr>
                <w:rFonts w:ascii="Times New Roman" w:eastAsia="Times New Roman" w:hAnsi="Times New Roman" w:cs="Times New Roman"/>
                <w:color w:val="000000" w:themeColor="text1"/>
                <w:sz w:val="24"/>
                <w:szCs w:val="24"/>
                <w:lang w:eastAsia="ru-RU"/>
              </w:rPr>
              <w:t xml:space="preserve"> №1 </w:t>
            </w:r>
            <w:proofErr w:type="spellStart"/>
            <w:r w:rsidRPr="00841893">
              <w:rPr>
                <w:rFonts w:ascii="Times New Roman" w:eastAsia="Times New Roman" w:hAnsi="Times New Roman" w:cs="Times New Roman"/>
                <w:color w:val="000000" w:themeColor="text1"/>
                <w:sz w:val="24"/>
                <w:szCs w:val="24"/>
                <w:lang w:eastAsia="ru-RU"/>
              </w:rPr>
              <w:t>т.вр</w:t>
            </w:r>
            <w:proofErr w:type="spellEnd"/>
            <w:r w:rsidRPr="00841893">
              <w:rPr>
                <w:rFonts w:ascii="Times New Roman" w:eastAsia="Times New Roman" w:hAnsi="Times New Roman" w:cs="Times New Roman"/>
                <w:color w:val="000000" w:themeColor="text1"/>
                <w:sz w:val="24"/>
                <w:szCs w:val="24"/>
                <w:lang w:eastAsia="ru-RU"/>
              </w:rPr>
              <w:t>. КТПН №1 Куст №216 - КТПН №2 Куст №216</w:t>
            </w:r>
          </w:p>
        </w:tc>
      </w:tr>
      <w:tr w:rsidR="00841893" w:rsidRPr="00841893" w14:paraId="35646F0A" w14:textId="77777777" w:rsidTr="008E321B">
        <w:trPr>
          <w:trHeight w:val="283"/>
        </w:trPr>
        <w:tc>
          <w:tcPr>
            <w:tcW w:w="1100" w:type="dxa"/>
            <w:tcBorders>
              <w:top w:val="nil"/>
              <w:left w:val="single" w:sz="4" w:space="0" w:color="auto"/>
              <w:bottom w:val="single" w:sz="4" w:space="0" w:color="auto"/>
              <w:right w:val="single" w:sz="4" w:space="0" w:color="auto"/>
            </w:tcBorders>
            <w:shd w:val="clear" w:color="auto" w:fill="auto"/>
            <w:noWrap/>
            <w:vAlign w:val="center"/>
          </w:tcPr>
          <w:p w14:paraId="7EE1B8D6" w14:textId="77777777" w:rsidR="00683491" w:rsidRPr="00841893" w:rsidRDefault="00683491" w:rsidP="00683491">
            <w:pPr>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12</w:t>
            </w:r>
          </w:p>
        </w:tc>
        <w:tc>
          <w:tcPr>
            <w:tcW w:w="8319" w:type="dxa"/>
            <w:tcBorders>
              <w:top w:val="nil"/>
              <w:left w:val="nil"/>
              <w:bottom w:val="single" w:sz="4" w:space="0" w:color="auto"/>
              <w:right w:val="single" w:sz="4" w:space="0" w:color="auto"/>
            </w:tcBorders>
            <w:shd w:val="clear" w:color="auto" w:fill="auto"/>
            <w:noWrap/>
          </w:tcPr>
          <w:p w14:paraId="347CDE2F" w14:textId="77777777" w:rsidR="00683491" w:rsidRPr="00841893" w:rsidRDefault="00683491" w:rsidP="00683491">
            <w:pPr>
              <w:spacing w:after="0" w:line="240" w:lineRule="auto"/>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 xml:space="preserve">ВЛ 6 </w:t>
            </w:r>
            <w:proofErr w:type="spellStart"/>
            <w:r w:rsidRPr="00841893">
              <w:rPr>
                <w:rFonts w:ascii="Times New Roman" w:eastAsia="Times New Roman" w:hAnsi="Times New Roman" w:cs="Times New Roman"/>
                <w:color w:val="000000" w:themeColor="text1"/>
                <w:sz w:val="24"/>
                <w:szCs w:val="24"/>
                <w:lang w:eastAsia="ru-RU"/>
              </w:rPr>
              <w:t>кВ</w:t>
            </w:r>
            <w:proofErr w:type="spellEnd"/>
            <w:r w:rsidRPr="00841893">
              <w:rPr>
                <w:rFonts w:ascii="Times New Roman" w:eastAsia="Times New Roman" w:hAnsi="Times New Roman" w:cs="Times New Roman"/>
                <w:color w:val="000000" w:themeColor="text1"/>
                <w:sz w:val="24"/>
                <w:szCs w:val="24"/>
                <w:lang w:eastAsia="ru-RU"/>
              </w:rPr>
              <w:t xml:space="preserve"> №2 </w:t>
            </w:r>
            <w:proofErr w:type="spellStart"/>
            <w:r w:rsidRPr="00841893">
              <w:rPr>
                <w:rFonts w:ascii="Times New Roman" w:eastAsia="Times New Roman" w:hAnsi="Times New Roman" w:cs="Times New Roman"/>
                <w:color w:val="000000" w:themeColor="text1"/>
                <w:sz w:val="24"/>
                <w:szCs w:val="24"/>
                <w:lang w:eastAsia="ru-RU"/>
              </w:rPr>
              <w:t>т.вр</w:t>
            </w:r>
            <w:proofErr w:type="spellEnd"/>
            <w:r w:rsidRPr="00841893">
              <w:rPr>
                <w:rFonts w:ascii="Times New Roman" w:eastAsia="Times New Roman" w:hAnsi="Times New Roman" w:cs="Times New Roman"/>
                <w:color w:val="000000" w:themeColor="text1"/>
                <w:sz w:val="24"/>
                <w:szCs w:val="24"/>
                <w:lang w:eastAsia="ru-RU"/>
              </w:rPr>
              <w:t>. КТПН №1 Куст №216 - КТПН №2 Куст №216</w:t>
            </w:r>
          </w:p>
        </w:tc>
      </w:tr>
      <w:tr w:rsidR="00841893" w:rsidRPr="00841893" w14:paraId="19A436BE" w14:textId="77777777" w:rsidTr="008E321B">
        <w:trPr>
          <w:trHeight w:val="283"/>
        </w:trPr>
        <w:tc>
          <w:tcPr>
            <w:tcW w:w="1100" w:type="dxa"/>
            <w:tcBorders>
              <w:top w:val="nil"/>
              <w:left w:val="single" w:sz="4" w:space="0" w:color="auto"/>
              <w:bottom w:val="single" w:sz="4" w:space="0" w:color="auto"/>
              <w:right w:val="single" w:sz="4" w:space="0" w:color="auto"/>
            </w:tcBorders>
            <w:shd w:val="clear" w:color="auto" w:fill="auto"/>
            <w:noWrap/>
            <w:vAlign w:val="center"/>
          </w:tcPr>
          <w:p w14:paraId="6904B4C9" w14:textId="77777777" w:rsidR="00683491" w:rsidRPr="00841893" w:rsidRDefault="00683491" w:rsidP="00683491">
            <w:pPr>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13</w:t>
            </w:r>
          </w:p>
        </w:tc>
        <w:tc>
          <w:tcPr>
            <w:tcW w:w="8319" w:type="dxa"/>
            <w:tcBorders>
              <w:top w:val="nil"/>
              <w:left w:val="nil"/>
              <w:bottom w:val="single" w:sz="4" w:space="0" w:color="auto"/>
              <w:right w:val="single" w:sz="4" w:space="0" w:color="auto"/>
            </w:tcBorders>
            <w:shd w:val="clear" w:color="auto" w:fill="auto"/>
            <w:noWrap/>
          </w:tcPr>
          <w:p w14:paraId="74988145" w14:textId="77777777" w:rsidR="00683491" w:rsidRPr="00841893" w:rsidRDefault="00683491" w:rsidP="00683491">
            <w:pPr>
              <w:spacing w:after="0" w:line="240" w:lineRule="auto"/>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 xml:space="preserve">ВЛ 6кВ №2 </w:t>
            </w:r>
            <w:proofErr w:type="spellStart"/>
            <w:r w:rsidRPr="00841893">
              <w:rPr>
                <w:rFonts w:ascii="Times New Roman" w:eastAsia="Times New Roman" w:hAnsi="Times New Roman" w:cs="Times New Roman"/>
                <w:color w:val="000000" w:themeColor="text1"/>
                <w:sz w:val="24"/>
                <w:szCs w:val="24"/>
                <w:lang w:eastAsia="ru-RU"/>
              </w:rPr>
              <w:t>т.вр</w:t>
            </w:r>
            <w:proofErr w:type="spellEnd"/>
            <w:r w:rsidRPr="00841893">
              <w:rPr>
                <w:rFonts w:ascii="Times New Roman" w:eastAsia="Times New Roman" w:hAnsi="Times New Roman" w:cs="Times New Roman"/>
                <w:color w:val="000000" w:themeColor="text1"/>
                <w:sz w:val="24"/>
                <w:szCs w:val="24"/>
                <w:lang w:eastAsia="ru-RU"/>
              </w:rPr>
              <w:t>. КТПН №2 Куст № 216 - буровая установка Куст № 216</w:t>
            </w:r>
          </w:p>
        </w:tc>
      </w:tr>
      <w:tr w:rsidR="00841893" w:rsidRPr="00841893" w14:paraId="5CED7FA3" w14:textId="77777777" w:rsidTr="008E321B">
        <w:trPr>
          <w:trHeight w:val="119"/>
        </w:trPr>
        <w:tc>
          <w:tcPr>
            <w:tcW w:w="11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D4E878" w14:textId="77777777" w:rsidR="00683491" w:rsidRPr="00841893" w:rsidRDefault="00683491" w:rsidP="00683491">
            <w:pPr>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14</w:t>
            </w:r>
          </w:p>
        </w:tc>
        <w:tc>
          <w:tcPr>
            <w:tcW w:w="8319" w:type="dxa"/>
            <w:tcBorders>
              <w:top w:val="single" w:sz="4" w:space="0" w:color="auto"/>
              <w:left w:val="nil"/>
              <w:bottom w:val="single" w:sz="4" w:space="0" w:color="auto"/>
              <w:right w:val="single" w:sz="4" w:space="0" w:color="auto"/>
            </w:tcBorders>
            <w:shd w:val="clear" w:color="auto" w:fill="auto"/>
            <w:noWrap/>
          </w:tcPr>
          <w:p w14:paraId="41E72E71" w14:textId="77777777" w:rsidR="00683491" w:rsidRPr="00841893" w:rsidRDefault="00683491" w:rsidP="00683491">
            <w:pPr>
              <w:widowControl w:val="0"/>
              <w:suppressLineNumbers/>
              <w:tabs>
                <w:tab w:val="left" w:pos="317"/>
              </w:tabs>
              <w:spacing w:after="0" w:line="240" w:lineRule="auto"/>
              <w:jc w:val="both"/>
              <w:rPr>
                <w:rFonts w:ascii="Times New Roman" w:eastAsia="Times New Roman" w:hAnsi="Times New Roman" w:cs="Times New Roman"/>
                <w:iCs/>
                <w:color w:val="000000" w:themeColor="text1"/>
                <w:sz w:val="24"/>
                <w:szCs w:val="24"/>
                <w:lang w:eastAsia="ru-RU"/>
              </w:rPr>
            </w:pPr>
            <w:r w:rsidRPr="00841893">
              <w:rPr>
                <w:rFonts w:ascii="Times New Roman" w:eastAsia="Times New Roman" w:hAnsi="Times New Roman" w:cs="Times New Roman"/>
                <w:iCs/>
                <w:color w:val="000000" w:themeColor="text1"/>
                <w:sz w:val="24"/>
                <w:szCs w:val="24"/>
                <w:lang w:eastAsia="ru-RU"/>
              </w:rPr>
              <w:t xml:space="preserve">Нефтегазосборные сети </w:t>
            </w:r>
            <w:proofErr w:type="spellStart"/>
            <w:r w:rsidRPr="00841893">
              <w:rPr>
                <w:rFonts w:ascii="Times New Roman" w:eastAsia="Times New Roman" w:hAnsi="Times New Roman" w:cs="Times New Roman"/>
                <w:iCs/>
                <w:color w:val="000000" w:themeColor="text1"/>
                <w:sz w:val="24"/>
                <w:szCs w:val="24"/>
                <w:lang w:eastAsia="ru-RU"/>
              </w:rPr>
              <w:t>т.вр</w:t>
            </w:r>
            <w:proofErr w:type="spellEnd"/>
            <w:r w:rsidRPr="00841893">
              <w:rPr>
                <w:rFonts w:ascii="Times New Roman" w:eastAsia="Times New Roman" w:hAnsi="Times New Roman" w:cs="Times New Roman"/>
                <w:iCs/>
                <w:color w:val="000000" w:themeColor="text1"/>
                <w:sz w:val="24"/>
                <w:szCs w:val="24"/>
                <w:lang w:eastAsia="ru-RU"/>
              </w:rPr>
              <w:t>. УЗ №207/1 – К 216</w:t>
            </w:r>
          </w:p>
        </w:tc>
      </w:tr>
      <w:tr w:rsidR="00841893" w:rsidRPr="00841893" w14:paraId="18D9F815" w14:textId="77777777" w:rsidTr="008E321B">
        <w:trPr>
          <w:trHeight w:val="103"/>
        </w:trPr>
        <w:tc>
          <w:tcPr>
            <w:tcW w:w="11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468136" w14:textId="77777777" w:rsidR="00683491" w:rsidRPr="00841893" w:rsidRDefault="00683491" w:rsidP="00683491">
            <w:pPr>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15</w:t>
            </w:r>
          </w:p>
        </w:tc>
        <w:tc>
          <w:tcPr>
            <w:tcW w:w="8319" w:type="dxa"/>
            <w:tcBorders>
              <w:top w:val="single" w:sz="4" w:space="0" w:color="auto"/>
              <w:left w:val="nil"/>
              <w:bottom w:val="single" w:sz="4" w:space="0" w:color="auto"/>
              <w:right w:val="single" w:sz="4" w:space="0" w:color="auto"/>
            </w:tcBorders>
            <w:shd w:val="clear" w:color="auto" w:fill="auto"/>
            <w:noWrap/>
          </w:tcPr>
          <w:p w14:paraId="11D7A4CD" w14:textId="77777777" w:rsidR="00683491" w:rsidRPr="00841893" w:rsidRDefault="00683491" w:rsidP="00683491">
            <w:pPr>
              <w:widowControl w:val="0"/>
              <w:suppressLineNumbers/>
              <w:tabs>
                <w:tab w:val="left" w:pos="317"/>
              </w:tabs>
              <w:spacing w:after="0" w:line="240" w:lineRule="auto"/>
              <w:jc w:val="both"/>
              <w:rPr>
                <w:rFonts w:ascii="Times New Roman" w:eastAsia="Times New Roman" w:hAnsi="Times New Roman" w:cs="Times New Roman"/>
                <w:iCs/>
                <w:color w:val="000000" w:themeColor="text1"/>
                <w:sz w:val="24"/>
                <w:szCs w:val="24"/>
                <w:lang w:eastAsia="ru-RU"/>
              </w:rPr>
            </w:pPr>
            <w:r w:rsidRPr="00841893">
              <w:rPr>
                <w:rFonts w:ascii="Times New Roman" w:eastAsia="Times New Roman" w:hAnsi="Times New Roman" w:cs="Times New Roman"/>
                <w:iCs/>
                <w:color w:val="000000" w:themeColor="text1"/>
                <w:sz w:val="24"/>
                <w:szCs w:val="24"/>
                <w:lang w:eastAsia="ru-RU"/>
              </w:rPr>
              <w:t>Подъезд к узлу задвижек УЗ «</w:t>
            </w:r>
            <w:proofErr w:type="spellStart"/>
            <w:r w:rsidRPr="00841893">
              <w:rPr>
                <w:rFonts w:ascii="Times New Roman" w:eastAsia="Times New Roman" w:hAnsi="Times New Roman" w:cs="Times New Roman"/>
                <w:iCs/>
                <w:color w:val="000000" w:themeColor="text1"/>
                <w:sz w:val="24"/>
                <w:szCs w:val="24"/>
                <w:lang w:eastAsia="ru-RU"/>
              </w:rPr>
              <w:t>т.вр</w:t>
            </w:r>
            <w:proofErr w:type="spellEnd"/>
            <w:r w:rsidRPr="00841893">
              <w:rPr>
                <w:rFonts w:ascii="Times New Roman" w:eastAsia="Times New Roman" w:hAnsi="Times New Roman" w:cs="Times New Roman"/>
                <w:iCs/>
                <w:color w:val="000000" w:themeColor="text1"/>
                <w:sz w:val="24"/>
                <w:szCs w:val="24"/>
                <w:lang w:eastAsia="ru-RU"/>
              </w:rPr>
              <w:t>. К215»</w:t>
            </w:r>
          </w:p>
        </w:tc>
      </w:tr>
      <w:tr w:rsidR="00841893" w:rsidRPr="00841893" w14:paraId="21612E0F" w14:textId="77777777" w:rsidTr="008E321B">
        <w:trPr>
          <w:trHeight w:val="157"/>
        </w:trPr>
        <w:tc>
          <w:tcPr>
            <w:tcW w:w="11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0F0C86" w14:textId="77777777" w:rsidR="00683491" w:rsidRPr="00841893" w:rsidRDefault="00683491" w:rsidP="00683491">
            <w:pPr>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16</w:t>
            </w:r>
          </w:p>
        </w:tc>
        <w:tc>
          <w:tcPr>
            <w:tcW w:w="8319" w:type="dxa"/>
            <w:tcBorders>
              <w:top w:val="single" w:sz="4" w:space="0" w:color="auto"/>
              <w:left w:val="nil"/>
              <w:bottom w:val="single" w:sz="4" w:space="0" w:color="auto"/>
              <w:right w:val="single" w:sz="4" w:space="0" w:color="auto"/>
            </w:tcBorders>
            <w:shd w:val="clear" w:color="auto" w:fill="auto"/>
            <w:noWrap/>
          </w:tcPr>
          <w:p w14:paraId="45607B26" w14:textId="77777777" w:rsidR="00683491" w:rsidRPr="00841893" w:rsidRDefault="00683491" w:rsidP="00683491">
            <w:pPr>
              <w:widowControl w:val="0"/>
              <w:suppressLineNumbers/>
              <w:tabs>
                <w:tab w:val="left" w:pos="317"/>
              </w:tabs>
              <w:spacing w:after="0" w:line="240" w:lineRule="auto"/>
              <w:jc w:val="both"/>
              <w:rPr>
                <w:rFonts w:ascii="Times New Roman" w:eastAsia="Times New Roman" w:hAnsi="Times New Roman" w:cs="Times New Roman"/>
                <w:iCs/>
                <w:color w:val="000000" w:themeColor="text1"/>
                <w:sz w:val="24"/>
                <w:szCs w:val="24"/>
                <w:lang w:eastAsia="ru-RU"/>
              </w:rPr>
            </w:pPr>
            <w:r w:rsidRPr="00841893">
              <w:rPr>
                <w:rFonts w:ascii="Times New Roman" w:eastAsia="Times New Roman" w:hAnsi="Times New Roman" w:cs="Times New Roman"/>
                <w:iCs/>
                <w:color w:val="000000" w:themeColor="text1"/>
                <w:sz w:val="24"/>
                <w:szCs w:val="24"/>
                <w:lang w:eastAsia="ru-RU"/>
              </w:rPr>
              <w:t>Подъезд к узлу задвижек УЗ №207/1</w:t>
            </w:r>
          </w:p>
        </w:tc>
      </w:tr>
      <w:tr w:rsidR="00841893" w:rsidRPr="00841893" w14:paraId="5ACEA6C2" w14:textId="77777777" w:rsidTr="008E321B">
        <w:trPr>
          <w:trHeight w:val="119"/>
        </w:trPr>
        <w:tc>
          <w:tcPr>
            <w:tcW w:w="11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0B357" w14:textId="77777777" w:rsidR="00683491" w:rsidRPr="00841893" w:rsidRDefault="00683491" w:rsidP="00683491">
            <w:pPr>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17</w:t>
            </w:r>
          </w:p>
        </w:tc>
        <w:tc>
          <w:tcPr>
            <w:tcW w:w="8319" w:type="dxa"/>
            <w:tcBorders>
              <w:top w:val="single" w:sz="4" w:space="0" w:color="auto"/>
              <w:left w:val="nil"/>
              <w:bottom w:val="single" w:sz="4" w:space="0" w:color="auto"/>
              <w:right w:val="single" w:sz="4" w:space="0" w:color="auto"/>
            </w:tcBorders>
            <w:shd w:val="clear" w:color="auto" w:fill="auto"/>
            <w:noWrap/>
          </w:tcPr>
          <w:p w14:paraId="6F5CEBCA" w14:textId="77777777" w:rsidR="00683491" w:rsidRPr="00841893" w:rsidRDefault="00683491" w:rsidP="00683491">
            <w:pPr>
              <w:widowControl w:val="0"/>
              <w:suppressLineNumbers/>
              <w:tabs>
                <w:tab w:val="left" w:pos="317"/>
              </w:tabs>
              <w:spacing w:after="0" w:line="240" w:lineRule="auto"/>
              <w:jc w:val="both"/>
              <w:rPr>
                <w:rFonts w:ascii="Times New Roman" w:eastAsia="Times New Roman" w:hAnsi="Times New Roman" w:cs="Times New Roman"/>
                <w:iCs/>
                <w:color w:val="000000" w:themeColor="text1"/>
                <w:sz w:val="24"/>
                <w:szCs w:val="24"/>
                <w:lang w:eastAsia="ru-RU"/>
              </w:rPr>
            </w:pPr>
            <w:r w:rsidRPr="00841893">
              <w:rPr>
                <w:rFonts w:ascii="Times New Roman" w:eastAsia="Times New Roman" w:hAnsi="Times New Roman" w:cs="Times New Roman"/>
                <w:iCs/>
                <w:color w:val="000000" w:themeColor="text1"/>
                <w:sz w:val="24"/>
                <w:szCs w:val="24"/>
                <w:lang w:eastAsia="ru-RU"/>
              </w:rPr>
              <w:t>Переустраиваемая ВЛ-6кВ №1 ф.203-03 - ф.203-04</w:t>
            </w:r>
          </w:p>
        </w:tc>
      </w:tr>
      <w:tr w:rsidR="00841893" w:rsidRPr="00841893" w14:paraId="1C12B86A" w14:textId="77777777" w:rsidTr="00043A3A">
        <w:trPr>
          <w:trHeight w:hRule="exact" w:val="284"/>
        </w:trPr>
        <w:tc>
          <w:tcPr>
            <w:tcW w:w="11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E03C6A" w14:textId="77777777" w:rsidR="00683491" w:rsidRPr="00841893" w:rsidRDefault="00683491" w:rsidP="00683491">
            <w:pPr>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18</w:t>
            </w:r>
          </w:p>
        </w:tc>
        <w:tc>
          <w:tcPr>
            <w:tcW w:w="8319" w:type="dxa"/>
            <w:tcBorders>
              <w:top w:val="single" w:sz="4" w:space="0" w:color="auto"/>
              <w:left w:val="nil"/>
              <w:bottom w:val="single" w:sz="4" w:space="0" w:color="auto"/>
              <w:right w:val="single" w:sz="4" w:space="0" w:color="auto"/>
            </w:tcBorders>
            <w:shd w:val="clear" w:color="auto" w:fill="auto"/>
            <w:noWrap/>
            <w:vAlign w:val="center"/>
          </w:tcPr>
          <w:p w14:paraId="697A8379" w14:textId="77777777" w:rsidR="00683491" w:rsidRPr="00841893" w:rsidRDefault="00683491" w:rsidP="00683491">
            <w:pPr>
              <w:spacing w:after="0" w:line="240" w:lineRule="auto"/>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iCs/>
                <w:color w:val="000000" w:themeColor="text1"/>
                <w:sz w:val="24"/>
                <w:szCs w:val="24"/>
                <w:lang w:eastAsia="ru-RU"/>
              </w:rPr>
              <w:t>Переустраиваемая ВЛ-6кВ №2 ф.203-03 - ф.203-04</w:t>
            </w:r>
          </w:p>
        </w:tc>
      </w:tr>
      <w:tr w:rsidR="00841893" w:rsidRPr="00841893" w14:paraId="6B02BF5F" w14:textId="77777777" w:rsidTr="00043A3A">
        <w:trPr>
          <w:trHeight w:hRule="exact" w:val="284"/>
        </w:trPr>
        <w:tc>
          <w:tcPr>
            <w:tcW w:w="11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396CDD" w14:textId="77777777" w:rsidR="00043A3A" w:rsidRPr="00841893" w:rsidRDefault="00043A3A" w:rsidP="00043A3A">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19</w:t>
            </w:r>
          </w:p>
        </w:tc>
        <w:tc>
          <w:tcPr>
            <w:tcW w:w="8319" w:type="dxa"/>
            <w:tcBorders>
              <w:top w:val="single" w:sz="4" w:space="0" w:color="auto"/>
              <w:left w:val="nil"/>
              <w:bottom w:val="single" w:sz="4" w:space="0" w:color="auto"/>
              <w:right w:val="single" w:sz="4" w:space="0" w:color="auto"/>
            </w:tcBorders>
            <w:shd w:val="clear" w:color="auto" w:fill="auto"/>
            <w:noWrap/>
            <w:vAlign w:val="center"/>
          </w:tcPr>
          <w:p w14:paraId="57121028" w14:textId="77777777" w:rsidR="00043A3A" w:rsidRPr="00841893" w:rsidRDefault="00043A3A" w:rsidP="00043A3A">
            <w:pPr>
              <w:rPr>
                <w:rFonts w:ascii="Times New Roman" w:hAnsi="Times New Roman" w:cs="Times New Roman"/>
                <w:iCs/>
                <w:color w:val="000000" w:themeColor="text1"/>
                <w:sz w:val="24"/>
                <w:szCs w:val="24"/>
              </w:rPr>
            </w:pPr>
            <w:r w:rsidRPr="00841893">
              <w:rPr>
                <w:rFonts w:ascii="Times New Roman" w:hAnsi="Times New Roman" w:cs="Times New Roman"/>
                <w:iCs/>
                <w:color w:val="000000" w:themeColor="text1"/>
                <w:sz w:val="24"/>
                <w:szCs w:val="24"/>
              </w:rPr>
              <w:t>Инженерная подготовка амбара ПВО кустовой площадки №216</w:t>
            </w:r>
          </w:p>
        </w:tc>
      </w:tr>
      <w:tr w:rsidR="00043A3A" w:rsidRPr="00841893" w14:paraId="2F98CB94" w14:textId="77777777" w:rsidTr="00043A3A">
        <w:trPr>
          <w:trHeight w:hRule="exact" w:val="284"/>
        </w:trPr>
        <w:tc>
          <w:tcPr>
            <w:tcW w:w="11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748E7B" w14:textId="77777777" w:rsidR="00043A3A" w:rsidRPr="00841893" w:rsidRDefault="00043A3A" w:rsidP="00043A3A">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20</w:t>
            </w:r>
          </w:p>
        </w:tc>
        <w:tc>
          <w:tcPr>
            <w:tcW w:w="8319" w:type="dxa"/>
            <w:tcBorders>
              <w:top w:val="single" w:sz="4" w:space="0" w:color="auto"/>
              <w:left w:val="nil"/>
              <w:bottom w:val="single" w:sz="4" w:space="0" w:color="auto"/>
              <w:right w:val="single" w:sz="4" w:space="0" w:color="auto"/>
            </w:tcBorders>
            <w:shd w:val="clear" w:color="auto" w:fill="auto"/>
            <w:noWrap/>
            <w:vAlign w:val="center"/>
          </w:tcPr>
          <w:p w14:paraId="098ADEFA" w14:textId="77777777" w:rsidR="00043A3A" w:rsidRPr="00841893" w:rsidRDefault="00043A3A" w:rsidP="00043A3A">
            <w:pPr>
              <w:rPr>
                <w:rFonts w:ascii="Times New Roman" w:hAnsi="Times New Roman" w:cs="Times New Roman"/>
                <w:iCs/>
                <w:color w:val="000000" w:themeColor="text1"/>
                <w:sz w:val="24"/>
                <w:szCs w:val="24"/>
              </w:rPr>
            </w:pPr>
            <w:r w:rsidRPr="00841893">
              <w:rPr>
                <w:rFonts w:ascii="Times New Roman" w:hAnsi="Times New Roman" w:cs="Times New Roman"/>
                <w:iCs/>
                <w:color w:val="000000" w:themeColor="text1"/>
                <w:sz w:val="24"/>
                <w:szCs w:val="24"/>
              </w:rPr>
              <w:t>Инженерная подготовка амбара ПВО кустовой площадки №31</w:t>
            </w:r>
          </w:p>
        </w:tc>
      </w:tr>
    </w:tbl>
    <w:p w14:paraId="13C6AD6F" w14:textId="77777777" w:rsidR="001E1DC5" w:rsidRPr="00841893" w:rsidRDefault="001E1DC5" w:rsidP="001E1DC5">
      <w:pPr>
        <w:tabs>
          <w:tab w:val="left" w:pos="993"/>
        </w:tabs>
        <w:spacing w:after="0" w:line="240" w:lineRule="auto"/>
        <w:ind w:firstLine="709"/>
        <w:contextualSpacing/>
        <w:jc w:val="both"/>
        <w:rPr>
          <w:rFonts w:ascii="Times New Roman" w:eastAsia="Times New Roman" w:hAnsi="Times New Roman" w:cs="Times New Roman"/>
          <w:color w:val="000000" w:themeColor="text1"/>
          <w:sz w:val="28"/>
          <w:szCs w:val="28"/>
          <w:lang w:eastAsia="ru-RU"/>
        </w:rPr>
      </w:pPr>
    </w:p>
    <w:p w14:paraId="47F8256F" w14:textId="77777777" w:rsidR="001E1DC5" w:rsidRPr="00841893" w:rsidRDefault="001E1DC5" w:rsidP="001E1DC5">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Куст скважин № 31</w:t>
      </w:r>
    </w:p>
    <w:p w14:paraId="15C0F050" w14:textId="77777777" w:rsidR="001E1DC5" w:rsidRPr="00841893" w:rsidRDefault="001E1DC5" w:rsidP="001E1DC5">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Куст скважин №31 находится на расстоянии 2,5 км южнее по прямой от ближайшего населенного пункта п. Сибирский.</w:t>
      </w:r>
    </w:p>
    <w:p w14:paraId="25CFF080" w14:textId="77777777" w:rsidR="001E1DC5" w:rsidRPr="00841893" w:rsidRDefault="001E1DC5" w:rsidP="001E1DC5">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Проектируемая кустовая площадка расположена на отсыпанной территории (песок) и суходоле, порошей травянистой растительностью, кустарничком, а также небольшим участком древостоя (береза) высотой деревьев до 14м.</w:t>
      </w:r>
    </w:p>
    <w:p w14:paraId="354A2442" w14:textId="77777777" w:rsidR="001E1DC5" w:rsidRPr="00841893" w:rsidRDefault="001E1DC5" w:rsidP="001E1DC5">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Абсолютные отметки поверхности составляют от 27,22 м БС до 32,51 м БС. </w:t>
      </w:r>
    </w:p>
    <w:p w14:paraId="785DD5EF" w14:textId="77777777" w:rsidR="001E1DC5" w:rsidRPr="00841893" w:rsidRDefault="001E1DC5" w:rsidP="001E1DC5">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Существующие здания и сооружения на изыскиваемой площадке отсутствуют.</w:t>
      </w:r>
    </w:p>
    <w:p w14:paraId="42E5297C" w14:textId="77777777" w:rsidR="001E1DC5" w:rsidRPr="00841893" w:rsidRDefault="001E1DC5" w:rsidP="001E1DC5">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Куст скважин № 216</w:t>
      </w:r>
    </w:p>
    <w:p w14:paraId="6C755708" w14:textId="77777777" w:rsidR="001E1DC5" w:rsidRPr="00841893" w:rsidRDefault="001E1DC5" w:rsidP="001E1DC5">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Куст скважин № 216 находится на расстоянии по прямой 42,7 км северо-восточнее от ближайшего населенного пункта с. </w:t>
      </w:r>
      <w:proofErr w:type="spellStart"/>
      <w:r w:rsidRPr="00841893">
        <w:rPr>
          <w:rFonts w:ascii="Times New Roman" w:eastAsia="Times New Roman" w:hAnsi="Times New Roman" w:cs="Times New Roman"/>
          <w:color w:val="000000" w:themeColor="text1"/>
          <w:sz w:val="28"/>
          <w:szCs w:val="28"/>
          <w:lang w:eastAsia="ru-RU"/>
        </w:rPr>
        <w:t>Реполово</w:t>
      </w:r>
      <w:proofErr w:type="spellEnd"/>
      <w:r w:rsidRPr="00841893">
        <w:rPr>
          <w:rFonts w:ascii="Times New Roman" w:eastAsia="Times New Roman" w:hAnsi="Times New Roman" w:cs="Times New Roman"/>
          <w:color w:val="000000" w:themeColor="text1"/>
          <w:sz w:val="28"/>
          <w:szCs w:val="28"/>
          <w:lang w:eastAsia="ru-RU"/>
        </w:rPr>
        <w:t xml:space="preserve"> и 71 км по автодороге.</w:t>
      </w:r>
    </w:p>
    <w:p w14:paraId="6C98B7B4" w14:textId="77777777" w:rsidR="001E1DC5" w:rsidRPr="00841893" w:rsidRDefault="001E1DC5" w:rsidP="001E1DC5">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lastRenderedPageBreak/>
        <w:t>Изыскиваемая кустовая площадка расположена за заболоченной местности, на севере с небольшими линзами воды, влаголюбивой растительностью и редколесьем (сосна), высотой деревьев до 3м.</w:t>
      </w:r>
    </w:p>
    <w:p w14:paraId="39CC6083" w14:textId="77777777" w:rsidR="001E1DC5" w:rsidRPr="00841893" w:rsidRDefault="001E1DC5" w:rsidP="001E1DC5">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Абсолютные отметки поверхности изменяются от 48,63 м БС до 49,77мБС. </w:t>
      </w:r>
    </w:p>
    <w:p w14:paraId="709F5F9F"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Подъезд к кусту скважин №216</w:t>
      </w:r>
    </w:p>
    <w:p w14:paraId="2D245564"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Начало трассы – бровка автодороги к ликвидированному жилому городку куста скважин №215.</w:t>
      </w:r>
    </w:p>
    <w:p w14:paraId="65ECB644"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Общее направление трассы северо-западное.</w:t>
      </w:r>
    </w:p>
    <w:p w14:paraId="45193FD8"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Конец трассы – куст скважин №216.</w:t>
      </w:r>
    </w:p>
    <w:p w14:paraId="74B325F2"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Проектируемая трасса автомобильная дорога проходит по заболоченной местности с глубиной болота до 6,5м, небольшими линзами воды, поросшей влаголюбивой растительностью и редколесьем (сосна), высотой деревьев до 3м. Подробная информация представлена в текстовом Приложении П. </w:t>
      </w:r>
    </w:p>
    <w:p w14:paraId="17C3A502"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Минимальная отметка – 47,15м БС (дно воды), максимальная – 48,95м БС. Уклон поверхности до 1°.</w:t>
      </w:r>
    </w:p>
    <w:p w14:paraId="479E0D60"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В плане на местности ось трассы имеет 4 угла поворота, которые обусловлены местными условиями.</w:t>
      </w:r>
    </w:p>
    <w:p w14:paraId="1573F8F0"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Подъезд к кусту скважин N 216 (заезд 2)</w:t>
      </w:r>
    </w:p>
    <w:p w14:paraId="1D21D998"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Начало трассы – проектируемая автомобильная дорога IVВ категории до куста скважин №216</w:t>
      </w:r>
    </w:p>
    <w:p w14:paraId="36A55DDB"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Общее направление трассы северо-восточнее.</w:t>
      </w:r>
    </w:p>
    <w:p w14:paraId="010E78E6"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Конец трассы – куст скважин №216.</w:t>
      </w:r>
    </w:p>
    <w:p w14:paraId="2340B6F8"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Проектируемая трасса автомобильная дорога проходит по заболоченной местности с глубиной болота до м, поросшей влаголюбивой растительностью и редколесьем (сосна), высотой деревьев до 3м. Подробная информация представлена в текстовом Приложении П. </w:t>
      </w:r>
    </w:p>
    <w:p w14:paraId="04B81068"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Минимальная отметка – 47,15м БС (дно воды), максимальная – 48,95м БС. Уклон поверхности до 1°.</w:t>
      </w:r>
    </w:p>
    <w:p w14:paraId="245A0943"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В плане на местности ось трассы имеет один угол поворота, которые обусловлены местными условиями.</w:t>
      </w:r>
    </w:p>
    <w:p w14:paraId="2D221643"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ВЛ 6кВ №1 </w:t>
      </w:r>
      <w:proofErr w:type="spellStart"/>
      <w:r w:rsidRPr="00841893">
        <w:rPr>
          <w:rFonts w:ascii="Times New Roman" w:eastAsia="Times New Roman" w:hAnsi="Times New Roman" w:cs="Times New Roman"/>
          <w:color w:val="000000" w:themeColor="text1"/>
          <w:sz w:val="28"/>
          <w:szCs w:val="28"/>
          <w:lang w:eastAsia="ru-RU"/>
        </w:rPr>
        <w:t>т.вр</w:t>
      </w:r>
      <w:proofErr w:type="spellEnd"/>
      <w:r w:rsidRPr="00841893">
        <w:rPr>
          <w:rFonts w:ascii="Times New Roman" w:eastAsia="Times New Roman" w:hAnsi="Times New Roman" w:cs="Times New Roman"/>
          <w:color w:val="000000" w:themeColor="text1"/>
          <w:sz w:val="28"/>
          <w:szCs w:val="28"/>
          <w:lang w:eastAsia="ru-RU"/>
        </w:rPr>
        <w:t>. Куст №216 - КТПН №1 Куст №216</w:t>
      </w:r>
    </w:p>
    <w:p w14:paraId="0FBCCC0A"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Начало трассы – проектируемая ВЛ 6кВ №1 </w:t>
      </w:r>
      <w:proofErr w:type="spellStart"/>
      <w:r w:rsidRPr="00841893">
        <w:rPr>
          <w:rFonts w:ascii="Times New Roman" w:eastAsia="Times New Roman" w:hAnsi="Times New Roman" w:cs="Times New Roman"/>
          <w:color w:val="000000" w:themeColor="text1"/>
          <w:sz w:val="28"/>
          <w:szCs w:val="28"/>
          <w:lang w:eastAsia="ru-RU"/>
        </w:rPr>
        <w:t>т.вр</w:t>
      </w:r>
      <w:proofErr w:type="spellEnd"/>
      <w:r w:rsidRPr="00841893">
        <w:rPr>
          <w:rFonts w:ascii="Times New Roman" w:eastAsia="Times New Roman" w:hAnsi="Times New Roman" w:cs="Times New Roman"/>
          <w:color w:val="000000" w:themeColor="text1"/>
          <w:sz w:val="28"/>
          <w:szCs w:val="28"/>
          <w:lang w:eastAsia="ru-RU"/>
        </w:rPr>
        <w:t>. Куст №204 - КТПН №1 Куст № 204.</w:t>
      </w:r>
    </w:p>
    <w:p w14:paraId="58EC6699"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Общее направление трассы от северо-восточного до юго-восточного.</w:t>
      </w:r>
    </w:p>
    <w:p w14:paraId="0028DE4E"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Конец трассы – КТПН №1 куста скважин №216.</w:t>
      </w:r>
    </w:p>
    <w:p w14:paraId="3AE5028B"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Проектируемая трасса ВЛ проходит по заболоченной местности с глубиной болота до м, небольшими линзами воды, поросшей влаголюбивой растительностью и редколесьем (сосна), высотой деревьев до 3м. </w:t>
      </w:r>
    </w:p>
    <w:p w14:paraId="7E9F6EC7"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Минимальная отметка – 45,50 м БС, максимальная – 49,01м БС. Уклон поверхности до 1°.</w:t>
      </w:r>
    </w:p>
    <w:p w14:paraId="4569C02E"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В плане на местности ось трассы имеет 10 углов поворота, который обусловлен заданием и местными условиями.</w:t>
      </w:r>
    </w:p>
    <w:p w14:paraId="04FE702B"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ВЛ 6кВ №2 </w:t>
      </w:r>
      <w:proofErr w:type="spellStart"/>
      <w:r w:rsidRPr="00841893">
        <w:rPr>
          <w:rFonts w:ascii="Times New Roman" w:eastAsia="Times New Roman" w:hAnsi="Times New Roman" w:cs="Times New Roman"/>
          <w:color w:val="000000" w:themeColor="text1"/>
          <w:sz w:val="28"/>
          <w:szCs w:val="28"/>
          <w:lang w:eastAsia="ru-RU"/>
        </w:rPr>
        <w:t>т.вр</w:t>
      </w:r>
      <w:proofErr w:type="spellEnd"/>
      <w:r w:rsidRPr="00841893">
        <w:rPr>
          <w:rFonts w:ascii="Times New Roman" w:eastAsia="Times New Roman" w:hAnsi="Times New Roman" w:cs="Times New Roman"/>
          <w:color w:val="000000" w:themeColor="text1"/>
          <w:sz w:val="28"/>
          <w:szCs w:val="28"/>
          <w:lang w:eastAsia="ru-RU"/>
        </w:rPr>
        <w:t>. Куст №216-КТПН №1 Куст №216</w:t>
      </w:r>
    </w:p>
    <w:p w14:paraId="3021D1BA"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Начало трассы – проектируемая ВЛ 6кВ №2 </w:t>
      </w:r>
      <w:proofErr w:type="spellStart"/>
      <w:r w:rsidRPr="00841893">
        <w:rPr>
          <w:rFonts w:ascii="Times New Roman" w:eastAsia="Times New Roman" w:hAnsi="Times New Roman" w:cs="Times New Roman"/>
          <w:color w:val="000000" w:themeColor="text1"/>
          <w:sz w:val="28"/>
          <w:szCs w:val="28"/>
          <w:lang w:eastAsia="ru-RU"/>
        </w:rPr>
        <w:t>т.вр</w:t>
      </w:r>
      <w:proofErr w:type="spellEnd"/>
      <w:r w:rsidRPr="00841893">
        <w:rPr>
          <w:rFonts w:ascii="Times New Roman" w:eastAsia="Times New Roman" w:hAnsi="Times New Roman" w:cs="Times New Roman"/>
          <w:color w:val="000000" w:themeColor="text1"/>
          <w:sz w:val="28"/>
          <w:szCs w:val="28"/>
          <w:lang w:eastAsia="ru-RU"/>
        </w:rPr>
        <w:t>. Куст №204 - КТПН №1 Куст № 204.</w:t>
      </w:r>
    </w:p>
    <w:p w14:paraId="1C779793"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lastRenderedPageBreak/>
        <w:t>Общее направление трассы от северо-восточного до юго-восточного.</w:t>
      </w:r>
    </w:p>
    <w:p w14:paraId="32FEB56D"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Конец трассы – КТПН №1 куста скважин №216.</w:t>
      </w:r>
    </w:p>
    <w:p w14:paraId="7082D3F6"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Проектируемая трасса ВЛ проходит по заболоченной местности с глубиной болота до м, небольшими линзами воды, поросшей влаголюбивой растительностью и редколесьем (сосна), высотой деревьев до 3 м. </w:t>
      </w:r>
    </w:p>
    <w:p w14:paraId="660A7B80"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Минимальная отметка – 45,50 м БС, максимальная – 48,98 м БС. Уклон поверхности до 1°.</w:t>
      </w:r>
    </w:p>
    <w:p w14:paraId="3B30D683"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В плане на местности ось трассы имеет 10 углов поворота, который обусловлен заданием и местными условиями.</w:t>
      </w:r>
    </w:p>
    <w:p w14:paraId="5BA2207A"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ВЛ 6кВ N1 </w:t>
      </w:r>
      <w:proofErr w:type="spellStart"/>
      <w:r w:rsidRPr="00841893">
        <w:rPr>
          <w:rFonts w:ascii="Times New Roman" w:eastAsia="Times New Roman" w:hAnsi="Times New Roman" w:cs="Times New Roman"/>
          <w:color w:val="000000" w:themeColor="text1"/>
          <w:sz w:val="28"/>
          <w:szCs w:val="28"/>
          <w:lang w:eastAsia="ru-RU"/>
        </w:rPr>
        <w:t>т.вр</w:t>
      </w:r>
      <w:proofErr w:type="spellEnd"/>
      <w:r w:rsidRPr="00841893">
        <w:rPr>
          <w:rFonts w:ascii="Times New Roman" w:eastAsia="Times New Roman" w:hAnsi="Times New Roman" w:cs="Times New Roman"/>
          <w:color w:val="000000" w:themeColor="text1"/>
          <w:sz w:val="28"/>
          <w:szCs w:val="28"/>
          <w:lang w:eastAsia="ru-RU"/>
        </w:rPr>
        <w:t>. КТПН N1 Куст N 216 - КТПН N2 Куст N 216</w:t>
      </w:r>
    </w:p>
    <w:p w14:paraId="75C4CDB2"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Начало трассы – проектируемая ВЛ 6кВ №1 </w:t>
      </w:r>
      <w:proofErr w:type="spellStart"/>
      <w:r w:rsidRPr="00841893">
        <w:rPr>
          <w:rFonts w:ascii="Times New Roman" w:eastAsia="Times New Roman" w:hAnsi="Times New Roman" w:cs="Times New Roman"/>
          <w:color w:val="000000" w:themeColor="text1"/>
          <w:sz w:val="28"/>
          <w:szCs w:val="28"/>
          <w:lang w:eastAsia="ru-RU"/>
        </w:rPr>
        <w:t>т.вр</w:t>
      </w:r>
      <w:proofErr w:type="spellEnd"/>
      <w:r w:rsidRPr="00841893">
        <w:rPr>
          <w:rFonts w:ascii="Times New Roman" w:eastAsia="Times New Roman" w:hAnsi="Times New Roman" w:cs="Times New Roman"/>
          <w:color w:val="000000" w:themeColor="text1"/>
          <w:sz w:val="28"/>
          <w:szCs w:val="28"/>
          <w:lang w:eastAsia="ru-RU"/>
        </w:rPr>
        <w:t>. Куст №216 - КТПН №1 Куст №216.</w:t>
      </w:r>
    </w:p>
    <w:p w14:paraId="1A141CA7"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Общее направление трассы северо-восточное.</w:t>
      </w:r>
    </w:p>
    <w:p w14:paraId="109BF73B"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Конец трассы – КТПН №2 куста скважин №216.</w:t>
      </w:r>
    </w:p>
    <w:p w14:paraId="4A684DA0"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Проектируемая трасса ВЛ проходит по заболоченной местности с глубиной болота до м, поросшей влаголюбивой растительностью и редколесьем (сосна), высотой деревьев до 3м. </w:t>
      </w:r>
    </w:p>
    <w:p w14:paraId="1E76E000"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Минимальная отметка – 48,69 м БС, максимальная – 49,01 м БС. Уклон поверхности до 1°.</w:t>
      </w:r>
    </w:p>
    <w:p w14:paraId="517C108E"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В плане на местности ось трассы имеет 2 угла поворота, который обусловлен заданием и местными условиями.</w:t>
      </w:r>
    </w:p>
    <w:p w14:paraId="1F93E60A" w14:textId="77777777" w:rsidR="00683491" w:rsidRPr="00841893" w:rsidRDefault="00683491" w:rsidP="00683491">
      <w:pPr>
        <w:tabs>
          <w:tab w:val="left" w:pos="993"/>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ВЛ 6кВ N2 </w:t>
      </w:r>
      <w:proofErr w:type="spellStart"/>
      <w:r w:rsidRPr="00841893">
        <w:rPr>
          <w:rFonts w:ascii="Times New Roman" w:eastAsia="Times New Roman" w:hAnsi="Times New Roman" w:cs="Times New Roman"/>
          <w:color w:val="000000" w:themeColor="text1"/>
          <w:sz w:val="28"/>
          <w:szCs w:val="28"/>
          <w:lang w:eastAsia="ru-RU"/>
        </w:rPr>
        <w:t>т.вр</w:t>
      </w:r>
      <w:proofErr w:type="spellEnd"/>
      <w:r w:rsidRPr="00841893">
        <w:rPr>
          <w:rFonts w:ascii="Times New Roman" w:eastAsia="Times New Roman" w:hAnsi="Times New Roman" w:cs="Times New Roman"/>
          <w:color w:val="000000" w:themeColor="text1"/>
          <w:sz w:val="28"/>
          <w:szCs w:val="28"/>
          <w:lang w:eastAsia="ru-RU"/>
        </w:rPr>
        <w:t>. КТПН N1 Куст N 216 - КТПН N2 Куст N 216</w:t>
      </w:r>
    </w:p>
    <w:p w14:paraId="07ECC7EE" w14:textId="77777777" w:rsidR="00683491" w:rsidRPr="00841893" w:rsidRDefault="00683491" w:rsidP="00683491">
      <w:pPr>
        <w:tabs>
          <w:tab w:val="left" w:pos="284"/>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Начало трассы – проектируемая ВЛ 6кВ №2 </w:t>
      </w:r>
      <w:proofErr w:type="spellStart"/>
      <w:r w:rsidRPr="00841893">
        <w:rPr>
          <w:rFonts w:ascii="Times New Roman" w:eastAsia="Times New Roman" w:hAnsi="Times New Roman" w:cs="Times New Roman"/>
          <w:color w:val="000000" w:themeColor="text1"/>
          <w:sz w:val="28"/>
          <w:szCs w:val="28"/>
          <w:lang w:eastAsia="ru-RU"/>
        </w:rPr>
        <w:t>т.вр</w:t>
      </w:r>
      <w:proofErr w:type="spellEnd"/>
      <w:r w:rsidRPr="00841893">
        <w:rPr>
          <w:rFonts w:ascii="Times New Roman" w:eastAsia="Times New Roman" w:hAnsi="Times New Roman" w:cs="Times New Roman"/>
          <w:color w:val="000000" w:themeColor="text1"/>
          <w:sz w:val="28"/>
          <w:szCs w:val="28"/>
          <w:lang w:eastAsia="ru-RU"/>
        </w:rPr>
        <w:t>. Куст №216 - КТПН №1 Куст №216.</w:t>
      </w:r>
    </w:p>
    <w:p w14:paraId="21BEB514" w14:textId="77777777" w:rsidR="00683491" w:rsidRPr="00841893" w:rsidRDefault="00683491" w:rsidP="00683491">
      <w:pPr>
        <w:tabs>
          <w:tab w:val="left" w:pos="284"/>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Общее направление трассы северо-восточное.</w:t>
      </w:r>
    </w:p>
    <w:p w14:paraId="2C357BE9" w14:textId="77777777" w:rsidR="00683491" w:rsidRPr="00841893" w:rsidRDefault="00683491" w:rsidP="00683491">
      <w:pPr>
        <w:tabs>
          <w:tab w:val="left" w:pos="284"/>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Конец трассы – КТПН №2 куста скважин №216.</w:t>
      </w:r>
    </w:p>
    <w:p w14:paraId="1ADF639A" w14:textId="77777777" w:rsidR="00683491" w:rsidRPr="00841893" w:rsidRDefault="00683491" w:rsidP="00683491">
      <w:pPr>
        <w:tabs>
          <w:tab w:val="left" w:pos="284"/>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Проектируемая трасса ВЛ проходит по заболоченной местности с глубиной болота до м, поросшей влаголюбивой растительностью и редколесьем (сосна), высотой деревьев до 3м. </w:t>
      </w:r>
    </w:p>
    <w:p w14:paraId="06FCC924" w14:textId="77777777" w:rsidR="00683491" w:rsidRPr="00841893" w:rsidRDefault="00683491" w:rsidP="00683491">
      <w:pPr>
        <w:tabs>
          <w:tab w:val="left" w:pos="284"/>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Минимальная отметка – 48,67м БС, максимальная – 48,98 м БС. Уклон поверхности до 1°.</w:t>
      </w:r>
    </w:p>
    <w:p w14:paraId="2ABD146A" w14:textId="77777777" w:rsidR="00683491" w:rsidRPr="00841893" w:rsidRDefault="00683491" w:rsidP="00683491">
      <w:pPr>
        <w:tabs>
          <w:tab w:val="left" w:pos="284"/>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В плане на местности ось трассы имеет 2 угла поворота, который обусловлен заданием и местными условиями.</w:t>
      </w:r>
    </w:p>
    <w:p w14:paraId="32C4F209"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ВЛ 6кВ №2 </w:t>
      </w:r>
      <w:proofErr w:type="spellStart"/>
      <w:r w:rsidRPr="00841893">
        <w:rPr>
          <w:rFonts w:ascii="Times New Roman" w:eastAsia="Times New Roman" w:hAnsi="Times New Roman" w:cs="Times New Roman"/>
          <w:color w:val="000000" w:themeColor="text1"/>
          <w:sz w:val="28"/>
          <w:szCs w:val="28"/>
          <w:lang w:eastAsia="ru-RU"/>
        </w:rPr>
        <w:t>т.вр</w:t>
      </w:r>
      <w:proofErr w:type="spellEnd"/>
      <w:r w:rsidRPr="00841893">
        <w:rPr>
          <w:rFonts w:ascii="Times New Roman" w:eastAsia="Times New Roman" w:hAnsi="Times New Roman" w:cs="Times New Roman"/>
          <w:color w:val="000000" w:themeColor="text1"/>
          <w:sz w:val="28"/>
          <w:szCs w:val="28"/>
          <w:lang w:eastAsia="ru-RU"/>
        </w:rPr>
        <w:t>. КТПН №2 Куст № 216 - буровая установка           Куст № 216</w:t>
      </w:r>
    </w:p>
    <w:p w14:paraId="488620B4"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Начало трассы – проектируемая ВЛ 6кВ N2 </w:t>
      </w:r>
      <w:proofErr w:type="spellStart"/>
      <w:r w:rsidRPr="00841893">
        <w:rPr>
          <w:rFonts w:ascii="Times New Roman" w:eastAsia="Times New Roman" w:hAnsi="Times New Roman" w:cs="Times New Roman"/>
          <w:color w:val="000000" w:themeColor="text1"/>
          <w:sz w:val="28"/>
          <w:szCs w:val="28"/>
          <w:lang w:eastAsia="ru-RU"/>
        </w:rPr>
        <w:t>т.вр</w:t>
      </w:r>
      <w:proofErr w:type="spellEnd"/>
      <w:r w:rsidRPr="00841893">
        <w:rPr>
          <w:rFonts w:ascii="Times New Roman" w:eastAsia="Times New Roman" w:hAnsi="Times New Roman" w:cs="Times New Roman"/>
          <w:color w:val="000000" w:themeColor="text1"/>
          <w:sz w:val="28"/>
          <w:szCs w:val="28"/>
          <w:lang w:eastAsia="ru-RU"/>
        </w:rPr>
        <w:t>. КТПН N1 Куст N 216 - КТПН N2 Куст N 216.</w:t>
      </w:r>
    </w:p>
    <w:p w14:paraId="5CA186A2"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Общее направление трассы северо-восточное.</w:t>
      </w:r>
    </w:p>
    <w:p w14:paraId="3BB6EE9C"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Конец трассы – буровая установка куста скважин №216.</w:t>
      </w:r>
    </w:p>
    <w:p w14:paraId="73ECB6E1"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Проектируемая трасса ВЛ проходит по заболоченной местности с глубиной болота до м, поросшей влаголюбивой растительностью и редколесьем (сосна), высотой деревьев до 3м. </w:t>
      </w:r>
    </w:p>
    <w:p w14:paraId="5B30B845"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Минимальная отметка – 48,67 м БС, максимальная – 48,87 м БС. Уклон поверхности до 1°.</w:t>
      </w:r>
    </w:p>
    <w:p w14:paraId="771A0382"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В плане на местности ось трассы имеет 1 угол поворота, который обусловлен заданием и местными условиями.</w:t>
      </w:r>
    </w:p>
    <w:p w14:paraId="3C058744"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i/>
          <w:color w:val="000000" w:themeColor="text1"/>
          <w:sz w:val="28"/>
          <w:szCs w:val="28"/>
          <w:lang w:eastAsia="ru-RU"/>
        </w:rPr>
      </w:pPr>
    </w:p>
    <w:p w14:paraId="3B230B0E"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i/>
          <w:color w:val="000000" w:themeColor="text1"/>
          <w:sz w:val="28"/>
          <w:szCs w:val="28"/>
          <w:lang w:eastAsia="ru-RU"/>
        </w:rPr>
      </w:pPr>
    </w:p>
    <w:p w14:paraId="4A6BD946"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i/>
          <w:color w:val="000000" w:themeColor="text1"/>
          <w:sz w:val="28"/>
          <w:szCs w:val="28"/>
          <w:lang w:eastAsia="ru-RU"/>
        </w:rPr>
      </w:pPr>
      <w:r w:rsidRPr="00841893">
        <w:rPr>
          <w:rFonts w:ascii="Times New Roman" w:eastAsia="Times New Roman" w:hAnsi="Times New Roman" w:cs="Times New Roman"/>
          <w:i/>
          <w:color w:val="000000" w:themeColor="text1"/>
          <w:sz w:val="28"/>
          <w:szCs w:val="28"/>
          <w:lang w:eastAsia="ru-RU"/>
        </w:rPr>
        <w:t xml:space="preserve">ВЛ 6кВ №1 </w:t>
      </w:r>
      <w:proofErr w:type="spellStart"/>
      <w:r w:rsidRPr="00841893">
        <w:rPr>
          <w:rFonts w:ascii="Times New Roman" w:eastAsia="Times New Roman" w:hAnsi="Times New Roman" w:cs="Times New Roman"/>
          <w:i/>
          <w:color w:val="000000" w:themeColor="text1"/>
          <w:sz w:val="28"/>
          <w:szCs w:val="28"/>
          <w:lang w:eastAsia="ru-RU"/>
        </w:rPr>
        <w:t>т.вр</w:t>
      </w:r>
      <w:proofErr w:type="spellEnd"/>
      <w:r w:rsidRPr="00841893">
        <w:rPr>
          <w:rFonts w:ascii="Times New Roman" w:eastAsia="Times New Roman" w:hAnsi="Times New Roman" w:cs="Times New Roman"/>
          <w:i/>
          <w:color w:val="000000" w:themeColor="text1"/>
          <w:sz w:val="28"/>
          <w:szCs w:val="28"/>
          <w:lang w:eastAsia="ru-RU"/>
        </w:rPr>
        <w:t>. КТПН №1 Куст № 216 - ПАРН №1</w:t>
      </w:r>
    </w:p>
    <w:p w14:paraId="267B2D52"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Начало трассы – проектируемая ВЛ 6кВ N1 </w:t>
      </w:r>
      <w:proofErr w:type="spellStart"/>
      <w:r w:rsidRPr="00841893">
        <w:rPr>
          <w:rFonts w:ascii="Times New Roman" w:eastAsia="Times New Roman" w:hAnsi="Times New Roman" w:cs="Times New Roman"/>
          <w:color w:val="000000" w:themeColor="text1"/>
          <w:sz w:val="28"/>
          <w:szCs w:val="28"/>
          <w:lang w:eastAsia="ru-RU"/>
        </w:rPr>
        <w:t>т.вр</w:t>
      </w:r>
      <w:proofErr w:type="spellEnd"/>
      <w:r w:rsidRPr="00841893">
        <w:rPr>
          <w:rFonts w:ascii="Times New Roman" w:eastAsia="Times New Roman" w:hAnsi="Times New Roman" w:cs="Times New Roman"/>
          <w:color w:val="000000" w:themeColor="text1"/>
          <w:sz w:val="28"/>
          <w:szCs w:val="28"/>
          <w:lang w:eastAsia="ru-RU"/>
        </w:rPr>
        <w:t>. Куст N 216 - КТПН N1 Куст N 216.</w:t>
      </w:r>
    </w:p>
    <w:p w14:paraId="5E8662ED"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Общее направление трассы северо-восточное.</w:t>
      </w:r>
    </w:p>
    <w:p w14:paraId="648E0A84"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Конец трассы – проектируемая ВЛ 6кВ N1 </w:t>
      </w:r>
      <w:proofErr w:type="spellStart"/>
      <w:r w:rsidRPr="00841893">
        <w:rPr>
          <w:rFonts w:ascii="Times New Roman" w:eastAsia="Times New Roman" w:hAnsi="Times New Roman" w:cs="Times New Roman"/>
          <w:color w:val="000000" w:themeColor="text1"/>
          <w:sz w:val="28"/>
          <w:szCs w:val="28"/>
          <w:lang w:eastAsia="ru-RU"/>
        </w:rPr>
        <w:t>т.вр</w:t>
      </w:r>
      <w:proofErr w:type="spellEnd"/>
      <w:r w:rsidRPr="00841893">
        <w:rPr>
          <w:rFonts w:ascii="Times New Roman" w:eastAsia="Times New Roman" w:hAnsi="Times New Roman" w:cs="Times New Roman"/>
          <w:color w:val="000000" w:themeColor="text1"/>
          <w:sz w:val="28"/>
          <w:szCs w:val="28"/>
          <w:lang w:eastAsia="ru-RU"/>
        </w:rPr>
        <w:t>. Куст N 216 - КТПН N1 Куст N 216.</w:t>
      </w:r>
    </w:p>
    <w:p w14:paraId="383663CA"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Проектируемая трасса ВЛ проходит по заболоченной местности с глубиной болота до 4,9 м, поросшей влаголюбивой растительностью и редколесьем (сосна), высотой деревьев до 3м. Минимальная отметка – 47,29 м БС, максимальная – 47,42 м БС. Уклон поверхности до 1°.</w:t>
      </w:r>
    </w:p>
    <w:p w14:paraId="199EFD33"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В плане на местности ось трассы имеет 2 </w:t>
      </w:r>
      <w:proofErr w:type="spellStart"/>
      <w:r w:rsidRPr="00841893">
        <w:rPr>
          <w:rFonts w:ascii="Times New Roman" w:eastAsia="Times New Roman" w:hAnsi="Times New Roman" w:cs="Times New Roman"/>
          <w:color w:val="000000" w:themeColor="text1"/>
          <w:sz w:val="28"/>
          <w:szCs w:val="28"/>
          <w:lang w:eastAsia="ru-RU"/>
        </w:rPr>
        <w:t>угола</w:t>
      </w:r>
      <w:proofErr w:type="spellEnd"/>
      <w:r w:rsidRPr="00841893">
        <w:rPr>
          <w:rFonts w:ascii="Times New Roman" w:eastAsia="Times New Roman" w:hAnsi="Times New Roman" w:cs="Times New Roman"/>
          <w:color w:val="000000" w:themeColor="text1"/>
          <w:sz w:val="28"/>
          <w:szCs w:val="28"/>
          <w:lang w:eastAsia="ru-RU"/>
        </w:rPr>
        <w:t xml:space="preserve"> поворота, который обусловлен заданием и местными условиями.</w:t>
      </w:r>
    </w:p>
    <w:p w14:paraId="03644594"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i/>
          <w:color w:val="000000" w:themeColor="text1"/>
          <w:sz w:val="28"/>
          <w:szCs w:val="28"/>
          <w:lang w:eastAsia="ru-RU"/>
        </w:rPr>
      </w:pPr>
      <w:r w:rsidRPr="00841893">
        <w:rPr>
          <w:rFonts w:ascii="Times New Roman" w:eastAsia="Times New Roman" w:hAnsi="Times New Roman" w:cs="Times New Roman"/>
          <w:i/>
          <w:color w:val="000000" w:themeColor="text1"/>
          <w:sz w:val="28"/>
          <w:szCs w:val="28"/>
          <w:lang w:eastAsia="ru-RU"/>
        </w:rPr>
        <w:t xml:space="preserve">ВЛ 6кВ №2 </w:t>
      </w:r>
      <w:proofErr w:type="spellStart"/>
      <w:r w:rsidRPr="00841893">
        <w:rPr>
          <w:rFonts w:ascii="Times New Roman" w:eastAsia="Times New Roman" w:hAnsi="Times New Roman" w:cs="Times New Roman"/>
          <w:i/>
          <w:color w:val="000000" w:themeColor="text1"/>
          <w:sz w:val="28"/>
          <w:szCs w:val="28"/>
          <w:lang w:eastAsia="ru-RU"/>
        </w:rPr>
        <w:t>т.вр</w:t>
      </w:r>
      <w:proofErr w:type="spellEnd"/>
      <w:r w:rsidRPr="00841893">
        <w:rPr>
          <w:rFonts w:ascii="Times New Roman" w:eastAsia="Times New Roman" w:hAnsi="Times New Roman" w:cs="Times New Roman"/>
          <w:i/>
          <w:color w:val="000000" w:themeColor="text1"/>
          <w:sz w:val="28"/>
          <w:szCs w:val="28"/>
          <w:lang w:eastAsia="ru-RU"/>
        </w:rPr>
        <w:t>. КТПН №1 Куст № 216 - ПАРН №1</w:t>
      </w:r>
    </w:p>
    <w:p w14:paraId="38CDED26"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Начало трассы – проектируемая ВЛ 6кВ N2 </w:t>
      </w:r>
      <w:proofErr w:type="spellStart"/>
      <w:r w:rsidRPr="00841893">
        <w:rPr>
          <w:rFonts w:ascii="Times New Roman" w:eastAsia="Times New Roman" w:hAnsi="Times New Roman" w:cs="Times New Roman"/>
          <w:color w:val="000000" w:themeColor="text1"/>
          <w:sz w:val="28"/>
          <w:szCs w:val="28"/>
          <w:lang w:eastAsia="ru-RU"/>
        </w:rPr>
        <w:t>т.вр</w:t>
      </w:r>
      <w:proofErr w:type="spellEnd"/>
      <w:r w:rsidRPr="00841893">
        <w:rPr>
          <w:rFonts w:ascii="Times New Roman" w:eastAsia="Times New Roman" w:hAnsi="Times New Roman" w:cs="Times New Roman"/>
          <w:color w:val="000000" w:themeColor="text1"/>
          <w:sz w:val="28"/>
          <w:szCs w:val="28"/>
          <w:lang w:eastAsia="ru-RU"/>
        </w:rPr>
        <w:t>. Куст N 216 - КТПН N1 Куст N 216.</w:t>
      </w:r>
    </w:p>
    <w:p w14:paraId="4F0F8EFD"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Общее направление трассы северо-восточное.</w:t>
      </w:r>
    </w:p>
    <w:p w14:paraId="22ED64FE"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Конец трассы – проектируемая ВЛ 6кВ N2 </w:t>
      </w:r>
      <w:proofErr w:type="spellStart"/>
      <w:r w:rsidRPr="00841893">
        <w:rPr>
          <w:rFonts w:ascii="Times New Roman" w:eastAsia="Times New Roman" w:hAnsi="Times New Roman" w:cs="Times New Roman"/>
          <w:color w:val="000000" w:themeColor="text1"/>
          <w:sz w:val="28"/>
          <w:szCs w:val="28"/>
          <w:lang w:eastAsia="ru-RU"/>
        </w:rPr>
        <w:t>т.вр</w:t>
      </w:r>
      <w:proofErr w:type="spellEnd"/>
      <w:r w:rsidRPr="00841893">
        <w:rPr>
          <w:rFonts w:ascii="Times New Roman" w:eastAsia="Times New Roman" w:hAnsi="Times New Roman" w:cs="Times New Roman"/>
          <w:color w:val="000000" w:themeColor="text1"/>
          <w:sz w:val="28"/>
          <w:szCs w:val="28"/>
          <w:lang w:eastAsia="ru-RU"/>
        </w:rPr>
        <w:t>. Куст N 216 - КТПН N1 Куст N 216.</w:t>
      </w:r>
    </w:p>
    <w:p w14:paraId="08481907"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Проектируемая трасса ВЛ проходит по заболоченной местности с глубиной болота до 4,9 м, поросшей влаголюбивой растительностью и редколесьем (сосна), высотой деревьев до 3 м. </w:t>
      </w:r>
    </w:p>
    <w:p w14:paraId="50F4D039"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Минимальная отметка – 47,32 м БС, максимальная – 47,41 м БС. Уклон поверхности до 1°.</w:t>
      </w:r>
    </w:p>
    <w:p w14:paraId="5AE4FAC4"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В плане на местности ось трассы имеет 2 угла поворота, который обусловлен заданием и местными условиями.</w:t>
      </w:r>
    </w:p>
    <w:p w14:paraId="1D7505CD" w14:textId="77777777" w:rsidR="00683491" w:rsidRPr="00841893" w:rsidRDefault="00683491" w:rsidP="00683491">
      <w:pPr>
        <w:tabs>
          <w:tab w:val="left" w:pos="284"/>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Сведения о пропускной способности трубопроводов представлены в таблице 1.</w:t>
      </w:r>
    </w:p>
    <w:p w14:paraId="2D6C3FB9" w14:textId="77777777" w:rsidR="00683491" w:rsidRPr="00841893" w:rsidRDefault="00683491" w:rsidP="00683491">
      <w:pPr>
        <w:tabs>
          <w:tab w:val="left" w:pos="284"/>
        </w:tabs>
        <w:spacing w:after="0" w:line="360" w:lineRule="auto"/>
        <w:ind w:right="284"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Таблица 1 – Проектируемые трубопроводы</w:t>
      </w:r>
    </w:p>
    <w:tbl>
      <w:tblPr>
        <w:tblW w:w="487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4"/>
        <w:gridCol w:w="1637"/>
        <w:gridCol w:w="3105"/>
      </w:tblGrid>
      <w:tr w:rsidR="00841893" w:rsidRPr="00841893" w14:paraId="7E448181" w14:textId="77777777" w:rsidTr="008E321B">
        <w:trPr>
          <w:trHeight w:val="659"/>
        </w:trPr>
        <w:tc>
          <w:tcPr>
            <w:tcW w:w="2397" w:type="pct"/>
            <w:vAlign w:val="center"/>
          </w:tcPr>
          <w:p w14:paraId="2CD5632A" w14:textId="77777777" w:rsidR="00683491" w:rsidRPr="00841893" w:rsidRDefault="00683491" w:rsidP="00683491">
            <w:pPr>
              <w:tabs>
                <w:tab w:val="left" w:pos="284"/>
              </w:tabs>
              <w:spacing w:after="0" w:line="240" w:lineRule="auto"/>
              <w:ind w:left="-57" w:right="-57" w:firstLine="5"/>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Наименование трубопровода</w:t>
            </w:r>
          </w:p>
        </w:tc>
        <w:tc>
          <w:tcPr>
            <w:tcW w:w="898" w:type="pct"/>
            <w:vAlign w:val="center"/>
          </w:tcPr>
          <w:p w14:paraId="114A1CA0" w14:textId="77777777" w:rsidR="00683491" w:rsidRPr="00841893" w:rsidRDefault="00683491" w:rsidP="00683491">
            <w:pPr>
              <w:tabs>
                <w:tab w:val="left" w:pos="284"/>
              </w:tabs>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Диаметр трубопровода, мм</w:t>
            </w:r>
          </w:p>
        </w:tc>
        <w:tc>
          <w:tcPr>
            <w:tcW w:w="1705" w:type="pct"/>
          </w:tcPr>
          <w:p w14:paraId="6338DBD9" w14:textId="77777777" w:rsidR="00683491" w:rsidRPr="00841893" w:rsidRDefault="00683491" w:rsidP="00683491">
            <w:pPr>
              <w:tabs>
                <w:tab w:val="left" w:pos="284"/>
              </w:tabs>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 xml:space="preserve">Пропускная способность по жидкости </w:t>
            </w:r>
          </w:p>
          <w:p w14:paraId="1756F6BD" w14:textId="77777777" w:rsidR="00683491" w:rsidRPr="00841893" w:rsidRDefault="00683491" w:rsidP="00683491">
            <w:pPr>
              <w:tabs>
                <w:tab w:val="left" w:pos="284"/>
              </w:tabs>
              <w:spacing w:after="0" w:line="240" w:lineRule="auto"/>
              <w:ind w:left="-57" w:right="-57"/>
              <w:jc w:val="center"/>
              <w:rPr>
                <w:rFonts w:ascii="Times New Roman" w:eastAsia="Times New Roman" w:hAnsi="Times New Roman" w:cs="Times New Roman"/>
                <w:color w:val="000000" w:themeColor="text1"/>
                <w:sz w:val="24"/>
                <w:szCs w:val="24"/>
                <w:lang w:eastAsia="ru-RU"/>
              </w:rPr>
            </w:pPr>
            <w:proofErr w:type="gramStart"/>
            <w:r w:rsidRPr="00841893">
              <w:rPr>
                <w:rFonts w:ascii="Times New Roman" w:eastAsia="Times New Roman" w:hAnsi="Times New Roman" w:cs="Times New Roman"/>
                <w:color w:val="000000" w:themeColor="text1"/>
                <w:sz w:val="24"/>
                <w:szCs w:val="24"/>
                <w:lang w:eastAsia="ru-RU"/>
              </w:rPr>
              <w:t>тыс.м</w:t>
            </w:r>
            <w:proofErr w:type="gramEnd"/>
            <w:r w:rsidRPr="00841893">
              <w:rPr>
                <w:rFonts w:ascii="Times New Roman" w:eastAsia="Times New Roman" w:hAnsi="Times New Roman" w:cs="Times New Roman"/>
                <w:color w:val="000000" w:themeColor="text1"/>
                <w:sz w:val="24"/>
                <w:szCs w:val="24"/>
                <w:lang w:eastAsia="ru-RU"/>
              </w:rPr>
              <w:t>³/ год /м³/</w:t>
            </w:r>
            <w:proofErr w:type="spellStart"/>
            <w:r w:rsidRPr="00841893">
              <w:rPr>
                <w:rFonts w:ascii="Times New Roman" w:eastAsia="Times New Roman" w:hAnsi="Times New Roman" w:cs="Times New Roman"/>
                <w:color w:val="000000" w:themeColor="text1"/>
                <w:sz w:val="24"/>
                <w:szCs w:val="24"/>
                <w:lang w:eastAsia="ru-RU"/>
              </w:rPr>
              <w:t>сут</w:t>
            </w:r>
            <w:proofErr w:type="spellEnd"/>
          </w:p>
        </w:tc>
      </w:tr>
      <w:tr w:rsidR="00841893" w:rsidRPr="00841893" w14:paraId="0D009B30" w14:textId="77777777" w:rsidTr="008E321B">
        <w:trPr>
          <w:trHeight w:val="429"/>
        </w:trPr>
        <w:tc>
          <w:tcPr>
            <w:tcW w:w="2397" w:type="pct"/>
            <w:vAlign w:val="center"/>
          </w:tcPr>
          <w:p w14:paraId="252931B1" w14:textId="77777777" w:rsidR="00683491" w:rsidRPr="00841893" w:rsidRDefault="00683491" w:rsidP="00683491">
            <w:pPr>
              <w:spacing w:after="0" w:line="240" w:lineRule="auto"/>
              <w:ind w:left="-57" w:right="-57"/>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Нефтегазосборные сети К 216 - УЗ №207/2</w:t>
            </w:r>
          </w:p>
          <w:p w14:paraId="386428A5" w14:textId="77777777" w:rsidR="00683491" w:rsidRPr="00841893" w:rsidRDefault="00683491" w:rsidP="00683491">
            <w:pPr>
              <w:spacing w:after="0" w:line="240" w:lineRule="auto"/>
              <w:ind w:left="-57" w:right="-57"/>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 участок УЗ №207/2 – УЗ №207/1</w:t>
            </w:r>
          </w:p>
          <w:p w14:paraId="75781782" w14:textId="77777777" w:rsidR="00683491" w:rsidRPr="00841893" w:rsidRDefault="00683491" w:rsidP="00683491">
            <w:pPr>
              <w:spacing w:after="0" w:line="240" w:lineRule="auto"/>
              <w:ind w:left="-57" w:right="-57"/>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 xml:space="preserve">- </w:t>
            </w:r>
            <w:proofErr w:type="gramStart"/>
            <w:r w:rsidRPr="00841893">
              <w:rPr>
                <w:rFonts w:ascii="Times New Roman" w:eastAsia="Times New Roman" w:hAnsi="Times New Roman" w:cs="Times New Roman"/>
                <w:color w:val="000000" w:themeColor="text1"/>
                <w:sz w:val="24"/>
                <w:szCs w:val="24"/>
                <w:lang w:eastAsia="ru-RU"/>
              </w:rPr>
              <w:t>участок  УЗ</w:t>
            </w:r>
            <w:proofErr w:type="gramEnd"/>
            <w:r w:rsidRPr="00841893">
              <w:rPr>
                <w:rFonts w:ascii="Times New Roman" w:eastAsia="Times New Roman" w:hAnsi="Times New Roman" w:cs="Times New Roman"/>
                <w:color w:val="000000" w:themeColor="text1"/>
                <w:sz w:val="24"/>
                <w:szCs w:val="24"/>
                <w:lang w:eastAsia="ru-RU"/>
              </w:rPr>
              <w:t xml:space="preserve"> №207/1 - </w:t>
            </w:r>
            <w:proofErr w:type="spellStart"/>
            <w:r w:rsidRPr="00841893">
              <w:rPr>
                <w:rFonts w:ascii="Times New Roman" w:eastAsia="Times New Roman" w:hAnsi="Times New Roman" w:cs="Times New Roman"/>
                <w:color w:val="000000" w:themeColor="text1"/>
                <w:sz w:val="24"/>
                <w:szCs w:val="24"/>
                <w:lang w:eastAsia="ru-RU"/>
              </w:rPr>
              <w:t>т.вр</w:t>
            </w:r>
            <w:proofErr w:type="spellEnd"/>
            <w:r w:rsidRPr="00841893">
              <w:rPr>
                <w:rFonts w:ascii="Times New Roman" w:eastAsia="Times New Roman" w:hAnsi="Times New Roman" w:cs="Times New Roman"/>
                <w:color w:val="000000" w:themeColor="text1"/>
                <w:sz w:val="24"/>
                <w:szCs w:val="24"/>
                <w:lang w:eastAsia="ru-RU"/>
              </w:rPr>
              <w:t>. К 216</w:t>
            </w:r>
          </w:p>
        </w:tc>
        <w:tc>
          <w:tcPr>
            <w:tcW w:w="898" w:type="pct"/>
            <w:vAlign w:val="center"/>
          </w:tcPr>
          <w:p w14:paraId="1B2AC0B4" w14:textId="77777777" w:rsidR="00683491" w:rsidRPr="00841893" w:rsidRDefault="00683491" w:rsidP="00683491">
            <w:pPr>
              <w:spacing w:after="0" w:line="240" w:lineRule="auto"/>
              <w:ind w:left="-57" w:right="-57"/>
              <w:jc w:val="center"/>
              <w:rPr>
                <w:rFonts w:ascii="Times New Roman" w:eastAsia="Times New Roman" w:hAnsi="Times New Roman" w:cs="Times New Roman"/>
                <w:color w:val="000000" w:themeColor="text1"/>
                <w:sz w:val="24"/>
                <w:szCs w:val="24"/>
                <w:lang w:eastAsia="ru-RU"/>
              </w:rPr>
            </w:pPr>
          </w:p>
          <w:p w14:paraId="522F7136" w14:textId="77777777" w:rsidR="00683491" w:rsidRPr="00841893" w:rsidRDefault="00683491" w:rsidP="00683491">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159х6</w:t>
            </w:r>
          </w:p>
          <w:p w14:paraId="01170AD3" w14:textId="77777777" w:rsidR="00683491" w:rsidRPr="00841893" w:rsidRDefault="00683491" w:rsidP="00683491">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219х6</w:t>
            </w:r>
          </w:p>
        </w:tc>
        <w:tc>
          <w:tcPr>
            <w:tcW w:w="1705" w:type="pct"/>
            <w:vAlign w:val="center"/>
          </w:tcPr>
          <w:p w14:paraId="6C06EAD6" w14:textId="77777777" w:rsidR="00683491" w:rsidRPr="00841893" w:rsidRDefault="00683491" w:rsidP="00683491">
            <w:pPr>
              <w:tabs>
                <w:tab w:val="left" w:pos="284"/>
              </w:tabs>
              <w:spacing w:after="0" w:line="240" w:lineRule="auto"/>
              <w:ind w:left="-57" w:right="-57"/>
              <w:jc w:val="center"/>
              <w:rPr>
                <w:rFonts w:ascii="Times New Roman" w:eastAsia="Times New Roman" w:hAnsi="Times New Roman" w:cs="Times New Roman"/>
                <w:color w:val="000000" w:themeColor="text1"/>
                <w:sz w:val="24"/>
                <w:szCs w:val="24"/>
                <w:lang w:eastAsia="ru-RU"/>
              </w:rPr>
            </w:pPr>
          </w:p>
          <w:p w14:paraId="606BF7B2" w14:textId="77777777" w:rsidR="00683491" w:rsidRPr="00841893" w:rsidRDefault="00683491" w:rsidP="00683491">
            <w:pPr>
              <w:tabs>
                <w:tab w:val="left" w:pos="284"/>
              </w:tabs>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11,79-336,24/32,3-921,20</w:t>
            </w:r>
          </w:p>
          <w:p w14:paraId="290A58E2" w14:textId="77777777" w:rsidR="00683491" w:rsidRPr="00841893" w:rsidRDefault="00683491" w:rsidP="00683491">
            <w:pPr>
              <w:tabs>
                <w:tab w:val="left" w:pos="284"/>
              </w:tabs>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shd w:val="clear" w:color="auto" w:fill="FFFFFF"/>
                <w:lang w:eastAsia="ru-RU"/>
              </w:rPr>
              <w:t>336,24-712,37/921,20-1951,7</w:t>
            </w:r>
          </w:p>
        </w:tc>
      </w:tr>
      <w:tr w:rsidR="00683491" w:rsidRPr="00841893" w14:paraId="5F6CC075" w14:textId="77777777" w:rsidTr="008E321B">
        <w:trPr>
          <w:trHeight w:val="429"/>
        </w:trPr>
        <w:tc>
          <w:tcPr>
            <w:tcW w:w="2397" w:type="pct"/>
            <w:vAlign w:val="center"/>
          </w:tcPr>
          <w:p w14:paraId="6B4E460B" w14:textId="77777777" w:rsidR="00683491" w:rsidRPr="00841893" w:rsidRDefault="00683491" w:rsidP="00683491">
            <w:pPr>
              <w:spacing w:after="0" w:line="240" w:lineRule="auto"/>
              <w:ind w:left="-57" w:right="-57"/>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 xml:space="preserve">Нефтегазосборные сети </w:t>
            </w:r>
            <w:proofErr w:type="spellStart"/>
            <w:r w:rsidRPr="00841893">
              <w:rPr>
                <w:rFonts w:ascii="Times New Roman" w:eastAsia="Times New Roman" w:hAnsi="Times New Roman" w:cs="Times New Roman"/>
                <w:color w:val="000000" w:themeColor="text1"/>
                <w:sz w:val="24"/>
                <w:szCs w:val="24"/>
                <w:lang w:eastAsia="ru-RU"/>
              </w:rPr>
              <w:t>т.вр</w:t>
            </w:r>
            <w:proofErr w:type="spellEnd"/>
            <w:r w:rsidRPr="00841893">
              <w:rPr>
                <w:rFonts w:ascii="Times New Roman" w:eastAsia="Times New Roman" w:hAnsi="Times New Roman" w:cs="Times New Roman"/>
                <w:color w:val="000000" w:themeColor="text1"/>
                <w:sz w:val="24"/>
                <w:szCs w:val="24"/>
                <w:lang w:eastAsia="ru-RU"/>
              </w:rPr>
              <w:t>. УЗ №207/1 – К 216</w:t>
            </w:r>
          </w:p>
          <w:p w14:paraId="34E20A62" w14:textId="77777777" w:rsidR="00683491" w:rsidRPr="00841893" w:rsidRDefault="00683491" w:rsidP="00683491">
            <w:pPr>
              <w:spacing w:after="0" w:line="240" w:lineRule="auto"/>
              <w:ind w:left="-57" w:right="-57"/>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 участок К 216 - УЗ «</w:t>
            </w:r>
            <w:proofErr w:type="spellStart"/>
            <w:r w:rsidRPr="00841893">
              <w:rPr>
                <w:rFonts w:ascii="Times New Roman" w:eastAsia="Times New Roman" w:hAnsi="Times New Roman" w:cs="Times New Roman"/>
                <w:color w:val="000000" w:themeColor="text1"/>
                <w:sz w:val="24"/>
                <w:szCs w:val="24"/>
                <w:lang w:eastAsia="ru-RU"/>
              </w:rPr>
              <w:t>т.вр</w:t>
            </w:r>
            <w:proofErr w:type="spellEnd"/>
            <w:r w:rsidRPr="00841893">
              <w:rPr>
                <w:rFonts w:ascii="Times New Roman" w:eastAsia="Times New Roman" w:hAnsi="Times New Roman" w:cs="Times New Roman"/>
                <w:color w:val="000000" w:themeColor="text1"/>
                <w:sz w:val="24"/>
                <w:szCs w:val="24"/>
                <w:lang w:eastAsia="ru-RU"/>
              </w:rPr>
              <w:t>. К215»</w:t>
            </w:r>
          </w:p>
          <w:p w14:paraId="5EB52B24" w14:textId="77777777" w:rsidR="00683491" w:rsidRPr="00841893" w:rsidRDefault="00683491" w:rsidP="00683491">
            <w:pPr>
              <w:spacing w:after="0" w:line="240" w:lineRule="auto"/>
              <w:ind w:left="-57" w:right="-57"/>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 участок УЗ «</w:t>
            </w:r>
            <w:proofErr w:type="spellStart"/>
            <w:r w:rsidRPr="00841893">
              <w:rPr>
                <w:rFonts w:ascii="Times New Roman" w:eastAsia="Times New Roman" w:hAnsi="Times New Roman" w:cs="Times New Roman"/>
                <w:color w:val="000000" w:themeColor="text1"/>
                <w:sz w:val="24"/>
                <w:szCs w:val="24"/>
                <w:lang w:eastAsia="ru-RU"/>
              </w:rPr>
              <w:t>т.вр</w:t>
            </w:r>
            <w:proofErr w:type="spellEnd"/>
            <w:r w:rsidRPr="00841893">
              <w:rPr>
                <w:rFonts w:ascii="Times New Roman" w:eastAsia="Times New Roman" w:hAnsi="Times New Roman" w:cs="Times New Roman"/>
                <w:color w:val="000000" w:themeColor="text1"/>
                <w:sz w:val="24"/>
                <w:szCs w:val="24"/>
                <w:lang w:eastAsia="ru-RU"/>
              </w:rPr>
              <w:t>. К215» - УЗ №207/1</w:t>
            </w:r>
          </w:p>
          <w:p w14:paraId="6744E03D" w14:textId="77777777" w:rsidR="00683491" w:rsidRPr="00841893" w:rsidRDefault="00683491" w:rsidP="00683491">
            <w:pPr>
              <w:spacing w:after="0" w:line="240" w:lineRule="auto"/>
              <w:ind w:left="-57" w:right="-57"/>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 перемычка от К 215 – узел задвижек УЗ «</w:t>
            </w:r>
            <w:proofErr w:type="spellStart"/>
            <w:r w:rsidRPr="00841893">
              <w:rPr>
                <w:rFonts w:ascii="Times New Roman" w:eastAsia="Times New Roman" w:hAnsi="Times New Roman" w:cs="Times New Roman"/>
                <w:color w:val="000000" w:themeColor="text1"/>
                <w:sz w:val="24"/>
                <w:szCs w:val="24"/>
                <w:lang w:eastAsia="ru-RU"/>
              </w:rPr>
              <w:t>т.вр</w:t>
            </w:r>
            <w:proofErr w:type="spellEnd"/>
            <w:r w:rsidRPr="00841893">
              <w:rPr>
                <w:rFonts w:ascii="Times New Roman" w:eastAsia="Times New Roman" w:hAnsi="Times New Roman" w:cs="Times New Roman"/>
                <w:color w:val="000000" w:themeColor="text1"/>
                <w:sz w:val="24"/>
                <w:szCs w:val="24"/>
                <w:lang w:eastAsia="ru-RU"/>
              </w:rPr>
              <w:t>. К215»</w:t>
            </w:r>
          </w:p>
        </w:tc>
        <w:tc>
          <w:tcPr>
            <w:tcW w:w="898" w:type="pct"/>
            <w:vAlign w:val="center"/>
          </w:tcPr>
          <w:p w14:paraId="585B6E08" w14:textId="77777777" w:rsidR="00683491" w:rsidRPr="00841893" w:rsidRDefault="00683491" w:rsidP="00683491">
            <w:pPr>
              <w:spacing w:after="0" w:line="240" w:lineRule="auto"/>
              <w:ind w:left="-57" w:right="-57"/>
              <w:jc w:val="center"/>
              <w:rPr>
                <w:rFonts w:ascii="Times New Roman" w:eastAsia="Times New Roman" w:hAnsi="Times New Roman" w:cs="Times New Roman"/>
                <w:color w:val="000000" w:themeColor="text1"/>
                <w:sz w:val="24"/>
                <w:szCs w:val="24"/>
                <w:lang w:eastAsia="ru-RU"/>
              </w:rPr>
            </w:pPr>
          </w:p>
          <w:p w14:paraId="46991BFF" w14:textId="77777777" w:rsidR="00683491" w:rsidRPr="00841893" w:rsidRDefault="00683491" w:rsidP="00683491">
            <w:pPr>
              <w:spacing w:after="0" w:line="240" w:lineRule="auto"/>
              <w:ind w:left="-57" w:right="-57"/>
              <w:jc w:val="center"/>
              <w:rPr>
                <w:rFonts w:ascii="Times New Roman" w:eastAsia="Times New Roman" w:hAnsi="Times New Roman" w:cs="Times New Roman"/>
                <w:color w:val="000000" w:themeColor="text1"/>
                <w:sz w:val="24"/>
                <w:szCs w:val="24"/>
                <w:lang w:eastAsia="ru-RU"/>
              </w:rPr>
            </w:pPr>
          </w:p>
          <w:p w14:paraId="7AD3DF79" w14:textId="77777777" w:rsidR="00683491" w:rsidRPr="00841893" w:rsidRDefault="00683491" w:rsidP="00683491">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219х6</w:t>
            </w:r>
          </w:p>
          <w:p w14:paraId="2D311CFE" w14:textId="77777777" w:rsidR="00683491" w:rsidRPr="00841893" w:rsidRDefault="00683491" w:rsidP="00683491">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219х6</w:t>
            </w:r>
          </w:p>
          <w:p w14:paraId="503215D0" w14:textId="77777777" w:rsidR="00683491" w:rsidRPr="00841893" w:rsidRDefault="00683491" w:rsidP="00683491">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159х6</w:t>
            </w:r>
          </w:p>
          <w:p w14:paraId="2C7BA8BA" w14:textId="77777777" w:rsidR="00683491" w:rsidRPr="00841893" w:rsidRDefault="00683491" w:rsidP="00683491">
            <w:pPr>
              <w:spacing w:after="0" w:line="240" w:lineRule="auto"/>
              <w:ind w:left="-57" w:right="-57"/>
              <w:jc w:val="center"/>
              <w:rPr>
                <w:rFonts w:ascii="Times New Roman" w:eastAsia="Times New Roman" w:hAnsi="Times New Roman" w:cs="Times New Roman"/>
                <w:color w:val="000000" w:themeColor="text1"/>
                <w:sz w:val="24"/>
                <w:szCs w:val="24"/>
                <w:lang w:eastAsia="ru-RU"/>
              </w:rPr>
            </w:pPr>
          </w:p>
        </w:tc>
        <w:tc>
          <w:tcPr>
            <w:tcW w:w="1705" w:type="pct"/>
            <w:vAlign w:val="center"/>
          </w:tcPr>
          <w:p w14:paraId="1F04AB15" w14:textId="77777777" w:rsidR="00683491" w:rsidRPr="00841893" w:rsidRDefault="00683491" w:rsidP="00683491">
            <w:pPr>
              <w:tabs>
                <w:tab w:val="left" w:pos="284"/>
              </w:tabs>
              <w:spacing w:after="0" w:line="240" w:lineRule="auto"/>
              <w:ind w:left="-57" w:right="-57"/>
              <w:jc w:val="center"/>
              <w:rPr>
                <w:rFonts w:ascii="Times New Roman" w:eastAsia="Times New Roman" w:hAnsi="Times New Roman" w:cs="Times New Roman"/>
                <w:color w:val="000000" w:themeColor="text1"/>
                <w:sz w:val="24"/>
                <w:szCs w:val="24"/>
                <w:lang w:eastAsia="ru-RU"/>
              </w:rPr>
            </w:pPr>
          </w:p>
          <w:p w14:paraId="1124115C" w14:textId="77777777" w:rsidR="00683491" w:rsidRPr="00841893" w:rsidRDefault="00683491" w:rsidP="00683491">
            <w:pPr>
              <w:tabs>
                <w:tab w:val="left" w:pos="284"/>
              </w:tabs>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493,95/1353,3</w:t>
            </w:r>
          </w:p>
          <w:p w14:paraId="2FBAA9E6" w14:textId="77777777" w:rsidR="00683491" w:rsidRPr="00841893" w:rsidRDefault="00683491" w:rsidP="00683491">
            <w:pPr>
              <w:tabs>
                <w:tab w:val="left" w:pos="284"/>
              </w:tabs>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700,58/1919,4</w:t>
            </w:r>
          </w:p>
          <w:p w14:paraId="2714AE3A" w14:textId="77777777" w:rsidR="00683491" w:rsidRPr="00841893" w:rsidRDefault="00683491" w:rsidP="00683491">
            <w:pPr>
              <w:tabs>
                <w:tab w:val="left" w:pos="284"/>
              </w:tabs>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206,63/566,1</w:t>
            </w:r>
          </w:p>
        </w:tc>
      </w:tr>
    </w:tbl>
    <w:p w14:paraId="6A203D17"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i/>
          <w:color w:val="000000" w:themeColor="text1"/>
          <w:sz w:val="28"/>
          <w:szCs w:val="28"/>
          <w:lang w:eastAsia="ru-RU"/>
        </w:rPr>
      </w:pPr>
    </w:p>
    <w:p w14:paraId="71D48D78" w14:textId="77777777" w:rsidR="00683491" w:rsidRPr="00841893" w:rsidRDefault="00683491" w:rsidP="00683491">
      <w:pPr>
        <w:shd w:val="clear" w:color="auto" w:fill="FFFFFF"/>
        <w:tabs>
          <w:tab w:val="num" w:pos="284"/>
          <w:tab w:val="left" w:pos="10206"/>
        </w:tabs>
        <w:spacing w:after="0" w:line="240" w:lineRule="auto"/>
        <w:ind w:left="-284" w:firstLine="1135"/>
        <w:jc w:val="both"/>
        <w:rPr>
          <w:rFonts w:ascii="Times New Roman" w:eastAsia="Times New Roman" w:hAnsi="Times New Roman" w:cs="Times New Roman"/>
          <w:color w:val="000000" w:themeColor="text1"/>
          <w:sz w:val="28"/>
          <w:szCs w:val="28"/>
          <w:lang w:eastAsia="ru-RU"/>
        </w:rPr>
      </w:pPr>
      <w:bookmarkStart w:id="0" w:name="_Hlk34203964"/>
      <w:r w:rsidRPr="00841893">
        <w:rPr>
          <w:rFonts w:ascii="Times New Roman" w:eastAsia="Times New Roman" w:hAnsi="Times New Roman" w:cs="Times New Roman"/>
          <w:color w:val="000000" w:themeColor="text1"/>
          <w:kern w:val="3"/>
          <w:sz w:val="28"/>
          <w:szCs w:val="28"/>
          <w:lang w:eastAsia="ru-RU"/>
        </w:rPr>
        <w:t xml:space="preserve">Проектируемые нефтегазосборные трубопроводы предназначены для транспортировки, добываемой на кустовых площадках </w:t>
      </w:r>
      <w:r w:rsidRPr="00841893">
        <w:rPr>
          <w:rFonts w:ascii="Times New Roman" w:eastAsia="Times New Roman" w:hAnsi="Times New Roman" w:cs="Times New Roman"/>
          <w:color w:val="000000" w:themeColor="text1"/>
          <w:sz w:val="28"/>
          <w:szCs w:val="28"/>
          <w:lang w:eastAsia="ru-RU"/>
        </w:rPr>
        <w:t>эмульсии, состоящей из нефти, пластовой воды и попутного нефтяного газа</w:t>
      </w:r>
      <w:r w:rsidRPr="00841893">
        <w:rPr>
          <w:rFonts w:ascii="Times New Roman" w:eastAsia="Times New Roman" w:hAnsi="Times New Roman" w:cs="Times New Roman"/>
          <w:color w:val="000000" w:themeColor="text1"/>
          <w:kern w:val="3"/>
          <w:sz w:val="28"/>
          <w:szCs w:val="28"/>
          <w:lang w:eastAsia="ru-RU"/>
        </w:rPr>
        <w:t xml:space="preserve"> до точки врезки в </w:t>
      </w:r>
      <w:r w:rsidRPr="00841893">
        <w:rPr>
          <w:rFonts w:ascii="Times New Roman" w:eastAsia="Times New Roman" w:hAnsi="Times New Roman" w:cs="Times New Roman"/>
          <w:color w:val="000000" w:themeColor="text1"/>
          <w:kern w:val="3"/>
          <w:sz w:val="28"/>
          <w:szCs w:val="28"/>
          <w:lang w:eastAsia="ru-RU"/>
        </w:rPr>
        <w:lastRenderedPageBreak/>
        <w:t>существующую нефтегазосборную систему Южной части Приобского месторождения.</w:t>
      </w:r>
    </w:p>
    <w:p w14:paraId="024426F0" w14:textId="77777777" w:rsidR="00683491" w:rsidRPr="00841893" w:rsidRDefault="00683491" w:rsidP="00683491">
      <w:pPr>
        <w:shd w:val="clear" w:color="auto" w:fill="FFFFFF"/>
        <w:spacing w:after="0" w:line="240" w:lineRule="auto"/>
        <w:ind w:left="-284" w:firstLine="1135"/>
        <w:jc w:val="both"/>
        <w:rPr>
          <w:rFonts w:ascii="Times New Roman" w:eastAsia="Times New Roman" w:hAnsi="Times New Roman" w:cs="Times New Roman"/>
          <w:color w:val="000000" w:themeColor="text1"/>
          <w:kern w:val="3"/>
          <w:sz w:val="28"/>
          <w:szCs w:val="28"/>
          <w:lang w:eastAsia="ru-RU"/>
        </w:rPr>
      </w:pPr>
      <w:r w:rsidRPr="00841893">
        <w:rPr>
          <w:rFonts w:ascii="Times New Roman" w:eastAsia="Times New Roman" w:hAnsi="Times New Roman" w:cs="Times New Roman"/>
          <w:color w:val="000000" w:themeColor="text1"/>
          <w:kern w:val="3"/>
          <w:sz w:val="28"/>
          <w:szCs w:val="28"/>
          <w:lang w:eastAsia="ru-RU"/>
        </w:rPr>
        <w:t xml:space="preserve">Проектируемый трубопровод </w:t>
      </w:r>
      <w:r w:rsidRPr="00841893">
        <w:rPr>
          <w:rFonts w:ascii="Times New Roman" w:eastAsia="Times New Roman" w:hAnsi="Times New Roman" w:cs="Times New Roman"/>
          <w:i/>
          <w:color w:val="000000" w:themeColor="text1"/>
          <w:kern w:val="3"/>
          <w:sz w:val="28"/>
          <w:szCs w:val="28"/>
          <w:lang w:eastAsia="ru-RU"/>
        </w:rPr>
        <w:t>нефтегазосборные сети К 216 – УЗ №207/2</w:t>
      </w:r>
      <w:r w:rsidRPr="00841893">
        <w:rPr>
          <w:rFonts w:ascii="Times New Roman" w:eastAsia="Times New Roman" w:hAnsi="Times New Roman" w:cs="Times New Roman"/>
          <w:color w:val="000000" w:themeColor="text1"/>
          <w:kern w:val="3"/>
          <w:sz w:val="28"/>
          <w:szCs w:val="28"/>
          <w:lang w:eastAsia="ru-RU"/>
        </w:rPr>
        <w:t xml:space="preserve"> берет начало от проектируемого узла задвижек УЗ №207/2, который подключаются к существующим нефтегазосборным сетям К215-т.вр. К215, и заканчивается подключением к ранее запроектированному Узлу задвижек УЗ№221 (ш.ХНТ19-28) с расширением границ ограждения.</w:t>
      </w:r>
      <w:bookmarkEnd w:id="0"/>
    </w:p>
    <w:p w14:paraId="0B967FDC" w14:textId="77777777" w:rsidR="00683491" w:rsidRPr="00841893" w:rsidRDefault="00683491" w:rsidP="00683491">
      <w:pPr>
        <w:shd w:val="clear" w:color="auto" w:fill="FFFFFF"/>
        <w:spacing w:after="0" w:line="240" w:lineRule="auto"/>
        <w:ind w:left="-284" w:firstLine="1135"/>
        <w:jc w:val="both"/>
        <w:rPr>
          <w:rFonts w:ascii="Times New Roman" w:eastAsia="Times New Roman" w:hAnsi="Times New Roman" w:cs="Times New Roman"/>
          <w:color w:val="000000" w:themeColor="text1"/>
          <w:kern w:val="3"/>
          <w:sz w:val="28"/>
          <w:szCs w:val="28"/>
          <w:lang w:eastAsia="ru-RU"/>
        </w:rPr>
      </w:pPr>
      <w:r w:rsidRPr="00841893">
        <w:rPr>
          <w:rFonts w:ascii="Times New Roman" w:eastAsia="Times New Roman" w:hAnsi="Times New Roman" w:cs="Times New Roman"/>
          <w:color w:val="000000" w:themeColor="text1"/>
          <w:kern w:val="3"/>
          <w:sz w:val="28"/>
          <w:szCs w:val="28"/>
          <w:lang w:eastAsia="ru-RU"/>
        </w:rPr>
        <w:t xml:space="preserve">Проектируемый трубопровод </w:t>
      </w:r>
      <w:r w:rsidRPr="00841893">
        <w:rPr>
          <w:rFonts w:ascii="Times New Roman" w:eastAsia="Times New Roman" w:hAnsi="Times New Roman" w:cs="Times New Roman"/>
          <w:i/>
          <w:color w:val="000000" w:themeColor="text1"/>
          <w:kern w:val="3"/>
          <w:sz w:val="28"/>
          <w:szCs w:val="28"/>
          <w:lang w:eastAsia="ru-RU"/>
        </w:rPr>
        <w:t xml:space="preserve">нефтегазосборные сети </w:t>
      </w:r>
      <w:proofErr w:type="spellStart"/>
      <w:r w:rsidRPr="00841893">
        <w:rPr>
          <w:rFonts w:ascii="Times New Roman" w:eastAsia="Times New Roman" w:hAnsi="Times New Roman" w:cs="Times New Roman"/>
          <w:i/>
          <w:color w:val="000000" w:themeColor="text1"/>
          <w:kern w:val="3"/>
          <w:sz w:val="28"/>
          <w:szCs w:val="28"/>
          <w:lang w:eastAsia="ru-RU"/>
        </w:rPr>
        <w:t>т.вр</w:t>
      </w:r>
      <w:proofErr w:type="spellEnd"/>
      <w:r w:rsidRPr="00841893">
        <w:rPr>
          <w:rFonts w:ascii="Times New Roman" w:eastAsia="Times New Roman" w:hAnsi="Times New Roman" w:cs="Times New Roman"/>
          <w:i/>
          <w:color w:val="000000" w:themeColor="text1"/>
          <w:kern w:val="3"/>
          <w:sz w:val="28"/>
          <w:szCs w:val="28"/>
          <w:lang w:eastAsia="ru-RU"/>
        </w:rPr>
        <w:t>. УЗ №207/1 – К 216</w:t>
      </w:r>
      <w:r w:rsidRPr="00841893">
        <w:rPr>
          <w:rFonts w:ascii="Times New Roman" w:eastAsia="Times New Roman" w:hAnsi="Times New Roman" w:cs="Times New Roman"/>
          <w:color w:val="000000" w:themeColor="text1"/>
          <w:kern w:val="3"/>
          <w:sz w:val="28"/>
          <w:szCs w:val="28"/>
          <w:lang w:eastAsia="ru-RU"/>
        </w:rPr>
        <w:t xml:space="preserve"> берет начало от обвалования проектируемого куста скважин К 216, где подключается к проектируемому нефтесборному коллектору, и заканчивается подключением проектируемому узлу задвижек УЗ №207/1.</w:t>
      </w:r>
    </w:p>
    <w:p w14:paraId="27B3D705" w14:textId="77777777" w:rsidR="00683491" w:rsidRPr="00841893" w:rsidRDefault="00683491" w:rsidP="00683491">
      <w:pPr>
        <w:shd w:val="clear" w:color="auto" w:fill="FFFFFF"/>
        <w:spacing w:after="0" w:line="240" w:lineRule="auto"/>
        <w:ind w:left="-284" w:firstLine="1135"/>
        <w:jc w:val="both"/>
        <w:rPr>
          <w:rFonts w:ascii="Times New Roman" w:eastAsia="Times New Roman" w:hAnsi="Times New Roman" w:cs="Times New Roman"/>
          <w:color w:val="000000" w:themeColor="text1"/>
          <w:kern w:val="3"/>
          <w:sz w:val="28"/>
          <w:szCs w:val="28"/>
          <w:lang w:eastAsia="ru-RU"/>
        </w:rPr>
      </w:pPr>
      <w:r w:rsidRPr="00841893">
        <w:rPr>
          <w:rFonts w:ascii="Times New Roman" w:eastAsia="Times New Roman" w:hAnsi="Times New Roman" w:cs="Times New Roman"/>
          <w:color w:val="000000" w:themeColor="text1"/>
          <w:kern w:val="3"/>
          <w:sz w:val="28"/>
          <w:szCs w:val="28"/>
          <w:lang w:eastAsia="ru-RU"/>
        </w:rPr>
        <w:t xml:space="preserve">Проектируемая </w:t>
      </w:r>
      <w:r w:rsidRPr="00841893">
        <w:rPr>
          <w:rFonts w:ascii="Times New Roman" w:eastAsia="Times New Roman" w:hAnsi="Times New Roman" w:cs="Times New Roman"/>
          <w:i/>
          <w:color w:val="000000" w:themeColor="text1"/>
          <w:kern w:val="3"/>
          <w:sz w:val="28"/>
          <w:szCs w:val="28"/>
          <w:lang w:eastAsia="ru-RU"/>
        </w:rPr>
        <w:t>перемычка от К 215 – узел задвижек УЗ «</w:t>
      </w:r>
      <w:proofErr w:type="spellStart"/>
      <w:r w:rsidRPr="00841893">
        <w:rPr>
          <w:rFonts w:ascii="Times New Roman" w:eastAsia="Times New Roman" w:hAnsi="Times New Roman" w:cs="Times New Roman"/>
          <w:i/>
          <w:color w:val="000000" w:themeColor="text1"/>
          <w:kern w:val="3"/>
          <w:sz w:val="28"/>
          <w:szCs w:val="28"/>
          <w:lang w:eastAsia="ru-RU"/>
        </w:rPr>
        <w:t>т.вр</w:t>
      </w:r>
      <w:proofErr w:type="spellEnd"/>
      <w:r w:rsidRPr="00841893">
        <w:rPr>
          <w:rFonts w:ascii="Times New Roman" w:eastAsia="Times New Roman" w:hAnsi="Times New Roman" w:cs="Times New Roman"/>
          <w:i/>
          <w:color w:val="000000" w:themeColor="text1"/>
          <w:kern w:val="3"/>
          <w:sz w:val="28"/>
          <w:szCs w:val="28"/>
          <w:lang w:eastAsia="ru-RU"/>
        </w:rPr>
        <w:t>. К215»</w:t>
      </w:r>
      <w:r w:rsidRPr="00841893">
        <w:rPr>
          <w:rFonts w:ascii="Times New Roman" w:eastAsia="Times New Roman" w:hAnsi="Times New Roman" w:cs="Times New Roman"/>
          <w:color w:val="000000" w:themeColor="text1"/>
          <w:kern w:val="3"/>
          <w:sz w:val="28"/>
          <w:szCs w:val="28"/>
          <w:lang w:eastAsia="ru-RU"/>
        </w:rPr>
        <w:t xml:space="preserve"> входящая в состав трассы нефтегазосборные сети </w:t>
      </w:r>
      <w:proofErr w:type="spellStart"/>
      <w:r w:rsidRPr="00841893">
        <w:rPr>
          <w:rFonts w:ascii="Times New Roman" w:eastAsia="Times New Roman" w:hAnsi="Times New Roman" w:cs="Times New Roman"/>
          <w:color w:val="000000" w:themeColor="text1"/>
          <w:kern w:val="3"/>
          <w:sz w:val="28"/>
          <w:szCs w:val="28"/>
          <w:lang w:eastAsia="ru-RU"/>
        </w:rPr>
        <w:t>т.вр</w:t>
      </w:r>
      <w:proofErr w:type="spellEnd"/>
      <w:r w:rsidRPr="00841893">
        <w:rPr>
          <w:rFonts w:ascii="Times New Roman" w:eastAsia="Times New Roman" w:hAnsi="Times New Roman" w:cs="Times New Roman"/>
          <w:color w:val="000000" w:themeColor="text1"/>
          <w:kern w:val="3"/>
          <w:sz w:val="28"/>
          <w:szCs w:val="28"/>
          <w:lang w:eastAsia="ru-RU"/>
        </w:rPr>
        <w:t>. УЗ №207/1 – К 216 берет начало от ранее запроектированного куста скважин К 215, где через узел подключения к НК К 215 подключается к нефтесборному коллектору на выходе с измерительной установки (ИУ-1) и заканчивается подключением к проектируемому узлу задвижек УЗ «</w:t>
      </w:r>
      <w:proofErr w:type="spellStart"/>
      <w:r w:rsidRPr="00841893">
        <w:rPr>
          <w:rFonts w:ascii="Times New Roman" w:eastAsia="Times New Roman" w:hAnsi="Times New Roman" w:cs="Times New Roman"/>
          <w:color w:val="000000" w:themeColor="text1"/>
          <w:kern w:val="3"/>
          <w:sz w:val="28"/>
          <w:szCs w:val="28"/>
          <w:lang w:eastAsia="ru-RU"/>
        </w:rPr>
        <w:t>т.вр</w:t>
      </w:r>
      <w:proofErr w:type="spellEnd"/>
      <w:r w:rsidRPr="00841893">
        <w:rPr>
          <w:rFonts w:ascii="Times New Roman" w:eastAsia="Times New Roman" w:hAnsi="Times New Roman" w:cs="Times New Roman"/>
          <w:color w:val="000000" w:themeColor="text1"/>
          <w:kern w:val="3"/>
          <w:sz w:val="28"/>
          <w:szCs w:val="28"/>
          <w:lang w:eastAsia="ru-RU"/>
        </w:rPr>
        <w:t>. К215».</w:t>
      </w:r>
    </w:p>
    <w:p w14:paraId="394C98D9" w14:textId="77777777" w:rsidR="00683491" w:rsidRPr="00841893" w:rsidRDefault="00683491" w:rsidP="00683491">
      <w:pPr>
        <w:shd w:val="clear" w:color="auto" w:fill="FFFFFF"/>
        <w:spacing w:after="0" w:line="240" w:lineRule="auto"/>
        <w:ind w:left="-284" w:firstLine="1135"/>
        <w:jc w:val="both"/>
        <w:rPr>
          <w:rFonts w:ascii="Times New Roman" w:eastAsia="Times New Roman" w:hAnsi="Times New Roman" w:cs="Times New Roman"/>
          <w:color w:val="000000" w:themeColor="text1"/>
          <w:kern w:val="3"/>
          <w:sz w:val="28"/>
          <w:szCs w:val="28"/>
          <w:lang w:eastAsia="ru-RU"/>
        </w:rPr>
      </w:pPr>
      <w:r w:rsidRPr="00841893">
        <w:rPr>
          <w:rFonts w:ascii="Times New Roman" w:eastAsia="Times New Roman" w:hAnsi="Times New Roman" w:cs="Times New Roman"/>
          <w:color w:val="000000" w:themeColor="text1"/>
          <w:kern w:val="3"/>
          <w:sz w:val="28"/>
          <w:szCs w:val="28"/>
          <w:lang w:eastAsia="ru-RU"/>
        </w:rPr>
        <w:t>Общее направление трассы юго-восточное.</w:t>
      </w:r>
    </w:p>
    <w:p w14:paraId="4A9096B5" w14:textId="77777777" w:rsidR="00683491" w:rsidRPr="00841893" w:rsidRDefault="00683491" w:rsidP="00683491">
      <w:pPr>
        <w:shd w:val="clear" w:color="auto" w:fill="FFFFFF"/>
        <w:spacing w:after="0" w:line="240" w:lineRule="auto"/>
        <w:ind w:left="-284" w:firstLine="1135"/>
        <w:jc w:val="both"/>
        <w:rPr>
          <w:rFonts w:ascii="Times New Roman" w:eastAsia="Times New Roman" w:hAnsi="Times New Roman" w:cs="Times New Roman"/>
          <w:color w:val="000000" w:themeColor="text1"/>
          <w:kern w:val="3"/>
          <w:sz w:val="28"/>
          <w:szCs w:val="28"/>
          <w:lang w:eastAsia="ru-RU"/>
        </w:rPr>
      </w:pPr>
      <w:r w:rsidRPr="00841893">
        <w:rPr>
          <w:rFonts w:ascii="Times New Roman" w:eastAsia="Times New Roman" w:hAnsi="Times New Roman" w:cs="Times New Roman"/>
          <w:color w:val="000000" w:themeColor="text1"/>
          <w:kern w:val="3"/>
          <w:sz w:val="28"/>
          <w:szCs w:val="28"/>
          <w:lang w:eastAsia="ru-RU"/>
        </w:rPr>
        <w:t xml:space="preserve">Проектируемая трасса перемычки частично проходит по отсыпанной песком территории и заболоченной местности с глубиной болота до 6,9м, поросшей влаголюбивой растительностью и редколесьем (сосна), высотой деревьев до 3 м. На своем пути пересекает автомобильную дорогу и две ЛЭП 6 </w:t>
      </w:r>
      <w:proofErr w:type="spellStart"/>
      <w:r w:rsidRPr="00841893">
        <w:rPr>
          <w:rFonts w:ascii="Times New Roman" w:eastAsia="Times New Roman" w:hAnsi="Times New Roman" w:cs="Times New Roman"/>
          <w:color w:val="000000" w:themeColor="text1"/>
          <w:kern w:val="3"/>
          <w:sz w:val="28"/>
          <w:szCs w:val="28"/>
          <w:lang w:eastAsia="ru-RU"/>
        </w:rPr>
        <w:t>кВ.</w:t>
      </w:r>
      <w:proofErr w:type="spellEnd"/>
      <w:r w:rsidRPr="00841893">
        <w:rPr>
          <w:rFonts w:ascii="Times New Roman" w:eastAsia="Times New Roman" w:hAnsi="Times New Roman" w:cs="Times New Roman"/>
          <w:color w:val="000000" w:themeColor="text1"/>
          <w:kern w:val="3"/>
          <w:sz w:val="28"/>
          <w:szCs w:val="28"/>
          <w:lang w:eastAsia="ru-RU"/>
        </w:rPr>
        <w:t xml:space="preserve"> </w:t>
      </w:r>
    </w:p>
    <w:p w14:paraId="27F2860E" w14:textId="77777777" w:rsidR="00683491" w:rsidRPr="00841893" w:rsidRDefault="00683491" w:rsidP="00683491">
      <w:pPr>
        <w:shd w:val="clear" w:color="auto" w:fill="FFFFFF"/>
        <w:spacing w:after="0" w:line="240" w:lineRule="auto"/>
        <w:ind w:left="-284" w:firstLine="1135"/>
        <w:jc w:val="both"/>
        <w:rPr>
          <w:rFonts w:ascii="Times New Roman" w:eastAsia="Times New Roman" w:hAnsi="Times New Roman" w:cs="Times New Roman"/>
          <w:color w:val="000000" w:themeColor="text1"/>
          <w:kern w:val="3"/>
          <w:sz w:val="28"/>
          <w:szCs w:val="28"/>
          <w:lang w:eastAsia="ru-RU"/>
        </w:rPr>
      </w:pPr>
      <w:r w:rsidRPr="00841893">
        <w:rPr>
          <w:rFonts w:ascii="Times New Roman" w:eastAsia="Times New Roman" w:hAnsi="Times New Roman" w:cs="Times New Roman"/>
          <w:color w:val="000000" w:themeColor="text1"/>
          <w:kern w:val="3"/>
          <w:sz w:val="28"/>
          <w:szCs w:val="28"/>
          <w:lang w:eastAsia="ru-RU"/>
        </w:rPr>
        <w:t>Минимальная отметка – 48,89м БС, максимальная – 53,25м БС. Уклон поверхности до 1°.</w:t>
      </w:r>
    </w:p>
    <w:p w14:paraId="1E0D9AEF" w14:textId="77777777" w:rsidR="00683491" w:rsidRPr="00841893" w:rsidRDefault="00683491" w:rsidP="00683491">
      <w:pPr>
        <w:shd w:val="clear" w:color="auto" w:fill="FFFFFF"/>
        <w:spacing w:after="0" w:line="240" w:lineRule="auto"/>
        <w:ind w:left="-284" w:firstLine="1135"/>
        <w:jc w:val="both"/>
        <w:rPr>
          <w:rFonts w:ascii="Times New Roman" w:eastAsia="Times New Roman" w:hAnsi="Times New Roman" w:cs="Times New Roman"/>
          <w:color w:val="000000" w:themeColor="text1"/>
          <w:kern w:val="3"/>
          <w:sz w:val="28"/>
          <w:szCs w:val="28"/>
          <w:lang w:eastAsia="ru-RU"/>
        </w:rPr>
      </w:pPr>
      <w:r w:rsidRPr="00841893">
        <w:rPr>
          <w:rFonts w:ascii="Times New Roman" w:eastAsia="Times New Roman" w:hAnsi="Times New Roman" w:cs="Times New Roman"/>
          <w:color w:val="000000" w:themeColor="text1"/>
          <w:kern w:val="3"/>
          <w:sz w:val="28"/>
          <w:szCs w:val="28"/>
          <w:lang w:eastAsia="ru-RU"/>
        </w:rPr>
        <w:t>В плане на местности ось трассы имеет два 3 поворота, которые обусловлены местными условиями.</w:t>
      </w:r>
    </w:p>
    <w:p w14:paraId="0AFD801E"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i/>
          <w:color w:val="000000" w:themeColor="text1"/>
          <w:sz w:val="28"/>
          <w:szCs w:val="28"/>
          <w:lang w:eastAsia="ru-RU"/>
        </w:rPr>
      </w:pPr>
      <w:r w:rsidRPr="00841893">
        <w:rPr>
          <w:rFonts w:ascii="Times New Roman" w:eastAsia="Times New Roman" w:hAnsi="Times New Roman" w:cs="Times New Roman"/>
          <w:i/>
          <w:color w:val="000000" w:themeColor="text1"/>
          <w:sz w:val="28"/>
          <w:szCs w:val="28"/>
          <w:lang w:eastAsia="ru-RU"/>
        </w:rPr>
        <w:t>Участок УЗ №207/2 – УЗ №207/1</w:t>
      </w:r>
    </w:p>
    <w:p w14:paraId="3A28C8B4"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Начало трассы – УЗ №207/2.</w:t>
      </w:r>
    </w:p>
    <w:p w14:paraId="49A87802"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Общее направление трассы юго-западное.</w:t>
      </w:r>
    </w:p>
    <w:p w14:paraId="5F10BDAA"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Конец трассы – УЗ №207/1.</w:t>
      </w:r>
    </w:p>
    <w:p w14:paraId="204913E7"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Проектируемая трасса перемычки проходит по заболоченной местности с глубиной болота до 6,9 м, поросшей влаголюбивой растительностью и редколесьем (сосна), высотой деревьев до 3 м. На своем пути пересекает автомобильную дорогу и две ЛЭП 6кВ. </w:t>
      </w:r>
    </w:p>
    <w:p w14:paraId="2E8D4309"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Минимальная отметка – 48,61 м БС, максимальная – 49,78 м БС. Уклон поверхности до 1°.</w:t>
      </w:r>
    </w:p>
    <w:p w14:paraId="7C5179FF"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В плане на местности ось трассы не имеет углов поворота.</w:t>
      </w:r>
    </w:p>
    <w:p w14:paraId="5CC221A6"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i/>
          <w:color w:val="000000" w:themeColor="text1"/>
          <w:sz w:val="28"/>
          <w:szCs w:val="28"/>
          <w:lang w:eastAsia="ru-RU"/>
        </w:rPr>
      </w:pPr>
      <w:r w:rsidRPr="00841893">
        <w:rPr>
          <w:rFonts w:ascii="Times New Roman" w:eastAsia="Times New Roman" w:hAnsi="Times New Roman" w:cs="Times New Roman"/>
          <w:i/>
          <w:color w:val="000000" w:themeColor="text1"/>
          <w:sz w:val="28"/>
          <w:szCs w:val="28"/>
          <w:lang w:eastAsia="ru-RU"/>
        </w:rPr>
        <w:t>Подъезд к узлу задвижек УЗ «</w:t>
      </w:r>
      <w:proofErr w:type="spellStart"/>
      <w:r w:rsidRPr="00841893">
        <w:rPr>
          <w:rFonts w:ascii="Times New Roman" w:eastAsia="Times New Roman" w:hAnsi="Times New Roman" w:cs="Times New Roman"/>
          <w:i/>
          <w:color w:val="000000" w:themeColor="text1"/>
          <w:sz w:val="28"/>
          <w:szCs w:val="28"/>
          <w:lang w:eastAsia="ru-RU"/>
        </w:rPr>
        <w:t>т.вр</w:t>
      </w:r>
      <w:proofErr w:type="spellEnd"/>
      <w:r w:rsidRPr="00841893">
        <w:rPr>
          <w:rFonts w:ascii="Times New Roman" w:eastAsia="Times New Roman" w:hAnsi="Times New Roman" w:cs="Times New Roman"/>
          <w:i/>
          <w:color w:val="000000" w:themeColor="text1"/>
          <w:sz w:val="28"/>
          <w:szCs w:val="28"/>
          <w:lang w:eastAsia="ru-RU"/>
        </w:rPr>
        <w:t>. К215»</w:t>
      </w:r>
    </w:p>
    <w:p w14:paraId="1E91BA71"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Начало трассы – отмыкание от бровки существующего подъезда к кусту скважин № 215 10+289 км.</w:t>
      </w:r>
    </w:p>
    <w:p w14:paraId="57AA526C"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Общее направление трассы юго-восточное.</w:t>
      </w:r>
    </w:p>
    <w:p w14:paraId="3C28DD1D"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Конец трассы – УЗ «</w:t>
      </w:r>
      <w:proofErr w:type="spellStart"/>
      <w:r w:rsidRPr="00841893">
        <w:rPr>
          <w:rFonts w:ascii="Times New Roman" w:eastAsia="Times New Roman" w:hAnsi="Times New Roman" w:cs="Times New Roman"/>
          <w:color w:val="000000" w:themeColor="text1"/>
          <w:sz w:val="28"/>
          <w:szCs w:val="28"/>
          <w:lang w:eastAsia="ru-RU"/>
        </w:rPr>
        <w:t>т.вр</w:t>
      </w:r>
      <w:proofErr w:type="spellEnd"/>
      <w:r w:rsidRPr="00841893">
        <w:rPr>
          <w:rFonts w:ascii="Times New Roman" w:eastAsia="Times New Roman" w:hAnsi="Times New Roman" w:cs="Times New Roman"/>
          <w:color w:val="000000" w:themeColor="text1"/>
          <w:sz w:val="28"/>
          <w:szCs w:val="28"/>
          <w:lang w:eastAsia="ru-RU"/>
        </w:rPr>
        <w:t>. К215».</w:t>
      </w:r>
    </w:p>
    <w:p w14:paraId="06B78040"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Проектируемая трасса подъезда к узлу задвижек УЗ «</w:t>
      </w:r>
      <w:proofErr w:type="spellStart"/>
      <w:r w:rsidRPr="00841893">
        <w:rPr>
          <w:rFonts w:ascii="Times New Roman" w:eastAsia="Times New Roman" w:hAnsi="Times New Roman" w:cs="Times New Roman"/>
          <w:color w:val="000000" w:themeColor="text1"/>
          <w:sz w:val="28"/>
          <w:szCs w:val="28"/>
          <w:lang w:eastAsia="ru-RU"/>
        </w:rPr>
        <w:t>т.вр</w:t>
      </w:r>
      <w:proofErr w:type="spellEnd"/>
      <w:r w:rsidRPr="00841893">
        <w:rPr>
          <w:rFonts w:ascii="Times New Roman" w:eastAsia="Times New Roman" w:hAnsi="Times New Roman" w:cs="Times New Roman"/>
          <w:color w:val="000000" w:themeColor="text1"/>
          <w:sz w:val="28"/>
          <w:szCs w:val="28"/>
          <w:lang w:eastAsia="ru-RU"/>
        </w:rPr>
        <w:t xml:space="preserve">. К215» проходит по заболоченной местности с глубиной болота до 6,9м, поросшей </w:t>
      </w:r>
      <w:r w:rsidRPr="00841893">
        <w:rPr>
          <w:rFonts w:ascii="Times New Roman" w:eastAsia="Times New Roman" w:hAnsi="Times New Roman" w:cs="Times New Roman"/>
          <w:color w:val="000000" w:themeColor="text1"/>
          <w:sz w:val="28"/>
          <w:szCs w:val="28"/>
          <w:lang w:eastAsia="ru-RU"/>
        </w:rPr>
        <w:lastRenderedPageBreak/>
        <w:t xml:space="preserve">влаголюбивой растительностью и редколесьем (сосна), высотой деревьев до 3 м. На своем пути пересекает две ЛЭП 6 </w:t>
      </w:r>
      <w:proofErr w:type="spellStart"/>
      <w:r w:rsidRPr="00841893">
        <w:rPr>
          <w:rFonts w:ascii="Times New Roman" w:eastAsia="Times New Roman" w:hAnsi="Times New Roman" w:cs="Times New Roman"/>
          <w:color w:val="000000" w:themeColor="text1"/>
          <w:sz w:val="28"/>
          <w:szCs w:val="28"/>
          <w:lang w:eastAsia="ru-RU"/>
        </w:rPr>
        <w:t>кВ.</w:t>
      </w:r>
      <w:proofErr w:type="spellEnd"/>
      <w:r w:rsidRPr="00841893">
        <w:rPr>
          <w:rFonts w:ascii="Times New Roman" w:eastAsia="Times New Roman" w:hAnsi="Times New Roman" w:cs="Times New Roman"/>
          <w:color w:val="000000" w:themeColor="text1"/>
          <w:sz w:val="28"/>
          <w:szCs w:val="28"/>
          <w:lang w:eastAsia="ru-RU"/>
        </w:rPr>
        <w:t xml:space="preserve"> </w:t>
      </w:r>
    </w:p>
    <w:p w14:paraId="48BFBB24"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Минимальная отметка – 48,90 м БС, максимальная – 50,40 м БС. Уклон поверхности до 1°.</w:t>
      </w:r>
    </w:p>
    <w:p w14:paraId="7E7B2E23"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В плане на местности ось трассы не имеет углов поворота.</w:t>
      </w:r>
    </w:p>
    <w:p w14:paraId="56A601A7"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i/>
          <w:color w:val="000000" w:themeColor="text1"/>
          <w:sz w:val="28"/>
          <w:szCs w:val="28"/>
          <w:lang w:eastAsia="ru-RU"/>
        </w:rPr>
      </w:pPr>
      <w:r w:rsidRPr="00841893">
        <w:rPr>
          <w:rFonts w:ascii="Times New Roman" w:eastAsia="Times New Roman" w:hAnsi="Times New Roman" w:cs="Times New Roman"/>
          <w:i/>
          <w:color w:val="000000" w:themeColor="text1"/>
          <w:sz w:val="28"/>
          <w:szCs w:val="28"/>
          <w:lang w:eastAsia="ru-RU"/>
        </w:rPr>
        <w:t>Подъезд к узлу задвижек УЗ №207/1</w:t>
      </w:r>
    </w:p>
    <w:p w14:paraId="399A5722"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Начало трассы – отмыкание от бровки существующего подъезда к кусту скважин № 215 8+030 км.</w:t>
      </w:r>
    </w:p>
    <w:p w14:paraId="710D89AB"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Общее направление трассы юго-западное.</w:t>
      </w:r>
    </w:p>
    <w:p w14:paraId="2F67488D"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Конец трассы – УЗ №207/1.</w:t>
      </w:r>
    </w:p>
    <w:p w14:paraId="28572490"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Проектируемая трасса подъезда к узлу задвижек УЗ №207/1 проходит по заболоченной местности с глубиной болота до 6,9м, поросшей влаголюбивой растительностью и редколесьем (сосна), высотой деревьев до 3м. На своем пути пересекает две ЛЭП 6кВ. </w:t>
      </w:r>
    </w:p>
    <w:p w14:paraId="32226BE6"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 Минимальная отметка – 48,66м БС, максимальная – 49,77 м БС. Уклон поверхности до 1°.</w:t>
      </w:r>
    </w:p>
    <w:p w14:paraId="6D922A3F"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В плане на местности ось трассы не имеет углов поворота.</w:t>
      </w:r>
    </w:p>
    <w:p w14:paraId="1B6BAEF8"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i/>
          <w:color w:val="000000" w:themeColor="text1"/>
          <w:sz w:val="28"/>
          <w:szCs w:val="28"/>
          <w:lang w:eastAsia="ru-RU"/>
        </w:rPr>
      </w:pPr>
      <w:r w:rsidRPr="00841893">
        <w:rPr>
          <w:rFonts w:ascii="Times New Roman" w:eastAsia="Times New Roman" w:hAnsi="Times New Roman" w:cs="Times New Roman"/>
          <w:i/>
          <w:color w:val="000000" w:themeColor="text1"/>
          <w:sz w:val="28"/>
          <w:szCs w:val="28"/>
          <w:lang w:eastAsia="ru-RU"/>
        </w:rPr>
        <w:t>Переустраиваемая ВЛ-6кВ №1 ф.203-03 (</w:t>
      </w:r>
      <w:proofErr w:type="gramStart"/>
      <w:r w:rsidRPr="00841893">
        <w:rPr>
          <w:rFonts w:ascii="Times New Roman" w:eastAsia="Times New Roman" w:hAnsi="Times New Roman" w:cs="Times New Roman"/>
          <w:i/>
          <w:color w:val="000000" w:themeColor="text1"/>
          <w:sz w:val="28"/>
          <w:szCs w:val="28"/>
          <w:lang w:eastAsia="ru-RU"/>
        </w:rPr>
        <w:t>оп.№</w:t>
      </w:r>
      <w:proofErr w:type="gramEnd"/>
      <w:r w:rsidRPr="00841893">
        <w:rPr>
          <w:rFonts w:ascii="Times New Roman" w:eastAsia="Times New Roman" w:hAnsi="Times New Roman" w:cs="Times New Roman"/>
          <w:i/>
          <w:color w:val="000000" w:themeColor="text1"/>
          <w:sz w:val="28"/>
          <w:szCs w:val="28"/>
          <w:lang w:eastAsia="ru-RU"/>
        </w:rPr>
        <w:t>252 - оп.№253)</w:t>
      </w:r>
    </w:p>
    <w:p w14:paraId="0D243225"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Начало трассы – ВЛ-6кВ ф.203-03 </w:t>
      </w:r>
      <w:proofErr w:type="gramStart"/>
      <w:r w:rsidRPr="00841893">
        <w:rPr>
          <w:rFonts w:ascii="Times New Roman" w:eastAsia="Times New Roman" w:hAnsi="Times New Roman" w:cs="Times New Roman"/>
          <w:color w:val="000000" w:themeColor="text1"/>
          <w:sz w:val="28"/>
          <w:szCs w:val="28"/>
          <w:lang w:eastAsia="ru-RU"/>
        </w:rPr>
        <w:t>оп.№</w:t>
      </w:r>
      <w:proofErr w:type="gramEnd"/>
      <w:r w:rsidRPr="00841893">
        <w:rPr>
          <w:rFonts w:ascii="Times New Roman" w:eastAsia="Times New Roman" w:hAnsi="Times New Roman" w:cs="Times New Roman"/>
          <w:color w:val="000000" w:themeColor="text1"/>
          <w:sz w:val="28"/>
          <w:szCs w:val="28"/>
          <w:lang w:eastAsia="ru-RU"/>
        </w:rPr>
        <w:t>252.</w:t>
      </w:r>
    </w:p>
    <w:p w14:paraId="40A464F2"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Общее направление трассы северо-восточное.</w:t>
      </w:r>
    </w:p>
    <w:p w14:paraId="7DC177E5"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Конец трассы – ВЛ-6кВ ф.203-03 </w:t>
      </w:r>
      <w:proofErr w:type="gramStart"/>
      <w:r w:rsidRPr="00841893">
        <w:rPr>
          <w:rFonts w:ascii="Times New Roman" w:eastAsia="Times New Roman" w:hAnsi="Times New Roman" w:cs="Times New Roman"/>
          <w:color w:val="000000" w:themeColor="text1"/>
          <w:sz w:val="28"/>
          <w:szCs w:val="28"/>
          <w:lang w:eastAsia="ru-RU"/>
        </w:rPr>
        <w:t>оп.№</w:t>
      </w:r>
      <w:proofErr w:type="gramEnd"/>
      <w:r w:rsidRPr="00841893">
        <w:rPr>
          <w:rFonts w:ascii="Times New Roman" w:eastAsia="Times New Roman" w:hAnsi="Times New Roman" w:cs="Times New Roman"/>
          <w:color w:val="000000" w:themeColor="text1"/>
          <w:sz w:val="28"/>
          <w:szCs w:val="28"/>
          <w:lang w:eastAsia="ru-RU"/>
        </w:rPr>
        <w:t>253.</w:t>
      </w:r>
    </w:p>
    <w:p w14:paraId="0221802F"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Проектируемая трасса переустраиваемой ВЛ-6кВ ф.203-03 оп. №252 - оп. №253 проходит по заболоченной местности с глубиной болота до 6,9 м, поросшей влаголюбивой растительностью. На своем пути пересекает проектируемые автодорогу и перемычку нефтепровода. </w:t>
      </w:r>
    </w:p>
    <w:p w14:paraId="5A3F4571"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Минимальная отметка – 48.91 м БС, максимальная – 49,07 м БС. Уклон поверхности до 1°.</w:t>
      </w:r>
    </w:p>
    <w:p w14:paraId="4857ED00"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В плане на местности ось трассы не имеет углов поворота.</w:t>
      </w:r>
    </w:p>
    <w:p w14:paraId="702BE786"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i/>
          <w:color w:val="000000" w:themeColor="text1"/>
          <w:sz w:val="28"/>
          <w:szCs w:val="28"/>
          <w:lang w:eastAsia="ru-RU"/>
        </w:rPr>
      </w:pPr>
      <w:r w:rsidRPr="00841893">
        <w:rPr>
          <w:rFonts w:ascii="Times New Roman" w:eastAsia="Times New Roman" w:hAnsi="Times New Roman" w:cs="Times New Roman"/>
          <w:i/>
          <w:color w:val="000000" w:themeColor="text1"/>
          <w:sz w:val="28"/>
          <w:szCs w:val="28"/>
          <w:lang w:eastAsia="ru-RU"/>
        </w:rPr>
        <w:t>Переустраиваемая ВЛ-6кВ №2 ф.203-04 (</w:t>
      </w:r>
      <w:proofErr w:type="gramStart"/>
      <w:r w:rsidRPr="00841893">
        <w:rPr>
          <w:rFonts w:ascii="Times New Roman" w:eastAsia="Times New Roman" w:hAnsi="Times New Roman" w:cs="Times New Roman"/>
          <w:i/>
          <w:color w:val="000000" w:themeColor="text1"/>
          <w:sz w:val="28"/>
          <w:szCs w:val="28"/>
          <w:lang w:eastAsia="ru-RU"/>
        </w:rPr>
        <w:t>оп.№</w:t>
      </w:r>
      <w:proofErr w:type="gramEnd"/>
      <w:r w:rsidRPr="00841893">
        <w:rPr>
          <w:rFonts w:ascii="Times New Roman" w:eastAsia="Times New Roman" w:hAnsi="Times New Roman" w:cs="Times New Roman"/>
          <w:i/>
          <w:color w:val="000000" w:themeColor="text1"/>
          <w:sz w:val="28"/>
          <w:szCs w:val="28"/>
          <w:lang w:eastAsia="ru-RU"/>
        </w:rPr>
        <w:t>252 - оп.№253)</w:t>
      </w:r>
    </w:p>
    <w:p w14:paraId="5F5DE74E"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Начало трассы – ВЛ-6кВ ф.203-04 </w:t>
      </w:r>
      <w:proofErr w:type="gramStart"/>
      <w:r w:rsidRPr="00841893">
        <w:rPr>
          <w:rFonts w:ascii="Times New Roman" w:eastAsia="Times New Roman" w:hAnsi="Times New Roman" w:cs="Times New Roman"/>
          <w:color w:val="000000" w:themeColor="text1"/>
          <w:sz w:val="28"/>
          <w:szCs w:val="28"/>
          <w:lang w:eastAsia="ru-RU"/>
        </w:rPr>
        <w:t>оп.№</w:t>
      </w:r>
      <w:proofErr w:type="gramEnd"/>
      <w:r w:rsidRPr="00841893">
        <w:rPr>
          <w:rFonts w:ascii="Times New Roman" w:eastAsia="Times New Roman" w:hAnsi="Times New Roman" w:cs="Times New Roman"/>
          <w:color w:val="000000" w:themeColor="text1"/>
          <w:sz w:val="28"/>
          <w:szCs w:val="28"/>
          <w:lang w:eastAsia="ru-RU"/>
        </w:rPr>
        <w:t>252.</w:t>
      </w:r>
    </w:p>
    <w:p w14:paraId="307F7D45"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Общее направление трассы северо-восточное.</w:t>
      </w:r>
    </w:p>
    <w:p w14:paraId="25F5830E"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Конец трассы – ВЛ-6кВ ф.203-04 </w:t>
      </w:r>
      <w:proofErr w:type="gramStart"/>
      <w:r w:rsidRPr="00841893">
        <w:rPr>
          <w:rFonts w:ascii="Times New Roman" w:eastAsia="Times New Roman" w:hAnsi="Times New Roman" w:cs="Times New Roman"/>
          <w:color w:val="000000" w:themeColor="text1"/>
          <w:sz w:val="28"/>
          <w:szCs w:val="28"/>
          <w:lang w:eastAsia="ru-RU"/>
        </w:rPr>
        <w:t>оп.№</w:t>
      </w:r>
      <w:proofErr w:type="gramEnd"/>
      <w:r w:rsidRPr="00841893">
        <w:rPr>
          <w:rFonts w:ascii="Times New Roman" w:eastAsia="Times New Roman" w:hAnsi="Times New Roman" w:cs="Times New Roman"/>
          <w:color w:val="000000" w:themeColor="text1"/>
          <w:sz w:val="28"/>
          <w:szCs w:val="28"/>
          <w:lang w:eastAsia="ru-RU"/>
        </w:rPr>
        <w:t>253.</w:t>
      </w:r>
    </w:p>
    <w:p w14:paraId="56B17265"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Проектируемая трасса переустраиваемой ВЛ-6 </w:t>
      </w:r>
      <w:proofErr w:type="spellStart"/>
      <w:r w:rsidRPr="00841893">
        <w:rPr>
          <w:rFonts w:ascii="Times New Roman" w:eastAsia="Times New Roman" w:hAnsi="Times New Roman" w:cs="Times New Roman"/>
          <w:color w:val="000000" w:themeColor="text1"/>
          <w:sz w:val="28"/>
          <w:szCs w:val="28"/>
          <w:lang w:eastAsia="ru-RU"/>
        </w:rPr>
        <w:t>кВ</w:t>
      </w:r>
      <w:proofErr w:type="spellEnd"/>
      <w:r w:rsidRPr="00841893">
        <w:rPr>
          <w:rFonts w:ascii="Times New Roman" w:eastAsia="Times New Roman" w:hAnsi="Times New Roman" w:cs="Times New Roman"/>
          <w:color w:val="000000" w:themeColor="text1"/>
          <w:sz w:val="28"/>
          <w:szCs w:val="28"/>
          <w:lang w:eastAsia="ru-RU"/>
        </w:rPr>
        <w:t xml:space="preserve"> ф.203-04 оп. №252 - оп. №253 проходит по заболоченной местности с глубиной болота до 6,9 м, поросшей влаголюбивой растительностью. На своем пути пересекает проектируемые </w:t>
      </w:r>
      <w:proofErr w:type="spellStart"/>
      <w:r w:rsidRPr="00841893">
        <w:rPr>
          <w:rFonts w:ascii="Times New Roman" w:eastAsia="Times New Roman" w:hAnsi="Times New Roman" w:cs="Times New Roman"/>
          <w:color w:val="000000" w:themeColor="text1"/>
          <w:sz w:val="28"/>
          <w:szCs w:val="28"/>
          <w:lang w:eastAsia="ru-RU"/>
        </w:rPr>
        <w:t>атодорогу</w:t>
      </w:r>
      <w:proofErr w:type="spellEnd"/>
      <w:r w:rsidRPr="00841893">
        <w:rPr>
          <w:rFonts w:ascii="Times New Roman" w:eastAsia="Times New Roman" w:hAnsi="Times New Roman" w:cs="Times New Roman"/>
          <w:color w:val="000000" w:themeColor="text1"/>
          <w:sz w:val="28"/>
          <w:szCs w:val="28"/>
          <w:lang w:eastAsia="ru-RU"/>
        </w:rPr>
        <w:t xml:space="preserve"> и перемычку нефтепровода. </w:t>
      </w:r>
    </w:p>
    <w:p w14:paraId="707E8360"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Минимальная отметка – 48.80м БС, максимальная – 49,20м БС. Уклон поверхности до 1°.</w:t>
      </w:r>
    </w:p>
    <w:p w14:paraId="4082EF4A"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В плане на местности ось трассы не имеет углов поворота.</w:t>
      </w:r>
    </w:p>
    <w:p w14:paraId="7A22B5A2"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i/>
          <w:color w:val="000000" w:themeColor="text1"/>
          <w:sz w:val="28"/>
          <w:szCs w:val="28"/>
          <w:lang w:eastAsia="ru-RU"/>
        </w:rPr>
      </w:pPr>
      <w:r w:rsidRPr="00841893">
        <w:rPr>
          <w:rFonts w:ascii="Times New Roman" w:eastAsia="Times New Roman" w:hAnsi="Times New Roman" w:cs="Times New Roman"/>
          <w:i/>
          <w:color w:val="000000" w:themeColor="text1"/>
          <w:sz w:val="28"/>
          <w:szCs w:val="28"/>
          <w:lang w:eastAsia="ru-RU"/>
        </w:rPr>
        <w:t>Переустраиваемая ВЛ-6кВ №1 ф.203-03 (</w:t>
      </w:r>
      <w:proofErr w:type="gramStart"/>
      <w:r w:rsidRPr="00841893">
        <w:rPr>
          <w:rFonts w:ascii="Times New Roman" w:eastAsia="Times New Roman" w:hAnsi="Times New Roman" w:cs="Times New Roman"/>
          <w:i/>
          <w:color w:val="000000" w:themeColor="text1"/>
          <w:sz w:val="28"/>
          <w:szCs w:val="28"/>
          <w:lang w:eastAsia="ru-RU"/>
        </w:rPr>
        <w:t>оп.№</w:t>
      </w:r>
      <w:proofErr w:type="gramEnd"/>
      <w:r w:rsidRPr="00841893">
        <w:rPr>
          <w:rFonts w:ascii="Times New Roman" w:eastAsia="Times New Roman" w:hAnsi="Times New Roman" w:cs="Times New Roman"/>
          <w:i/>
          <w:color w:val="000000" w:themeColor="text1"/>
          <w:sz w:val="28"/>
          <w:szCs w:val="28"/>
          <w:lang w:eastAsia="ru-RU"/>
        </w:rPr>
        <w:t>203 - оп.№204)</w:t>
      </w:r>
    </w:p>
    <w:p w14:paraId="209EFA32"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Начало трассы – ВЛ-6кВ ф.203-03 </w:t>
      </w:r>
      <w:proofErr w:type="gramStart"/>
      <w:r w:rsidRPr="00841893">
        <w:rPr>
          <w:rFonts w:ascii="Times New Roman" w:eastAsia="Times New Roman" w:hAnsi="Times New Roman" w:cs="Times New Roman"/>
          <w:color w:val="000000" w:themeColor="text1"/>
          <w:sz w:val="28"/>
          <w:szCs w:val="28"/>
          <w:lang w:eastAsia="ru-RU"/>
        </w:rPr>
        <w:t>оп.№</w:t>
      </w:r>
      <w:proofErr w:type="gramEnd"/>
      <w:r w:rsidRPr="00841893">
        <w:rPr>
          <w:rFonts w:ascii="Times New Roman" w:eastAsia="Times New Roman" w:hAnsi="Times New Roman" w:cs="Times New Roman"/>
          <w:color w:val="000000" w:themeColor="text1"/>
          <w:sz w:val="28"/>
          <w:szCs w:val="28"/>
          <w:lang w:eastAsia="ru-RU"/>
        </w:rPr>
        <w:t>203.</w:t>
      </w:r>
    </w:p>
    <w:p w14:paraId="0DF10AD6"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Общее направление трассы юго-восточное.</w:t>
      </w:r>
    </w:p>
    <w:p w14:paraId="73396FD5"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Конец трассы – ВЛ-6кВ ф.203-03 </w:t>
      </w:r>
      <w:proofErr w:type="gramStart"/>
      <w:r w:rsidRPr="00841893">
        <w:rPr>
          <w:rFonts w:ascii="Times New Roman" w:eastAsia="Times New Roman" w:hAnsi="Times New Roman" w:cs="Times New Roman"/>
          <w:color w:val="000000" w:themeColor="text1"/>
          <w:sz w:val="28"/>
          <w:szCs w:val="28"/>
          <w:lang w:eastAsia="ru-RU"/>
        </w:rPr>
        <w:t>оп.№</w:t>
      </w:r>
      <w:proofErr w:type="gramEnd"/>
      <w:r w:rsidRPr="00841893">
        <w:rPr>
          <w:rFonts w:ascii="Times New Roman" w:eastAsia="Times New Roman" w:hAnsi="Times New Roman" w:cs="Times New Roman"/>
          <w:color w:val="000000" w:themeColor="text1"/>
          <w:sz w:val="28"/>
          <w:szCs w:val="28"/>
          <w:lang w:eastAsia="ru-RU"/>
        </w:rPr>
        <w:t>204.</w:t>
      </w:r>
    </w:p>
    <w:p w14:paraId="7D843224"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Проектируемая трасса переустраиваемой ВЛ-6 </w:t>
      </w:r>
      <w:proofErr w:type="spellStart"/>
      <w:r w:rsidRPr="00841893">
        <w:rPr>
          <w:rFonts w:ascii="Times New Roman" w:eastAsia="Times New Roman" w:hAnsi="Times New Roman" w:cs="Times New Roman"/>
          <w:color w:val="000000" w:themeColor="text1"/>
          <w:sz w:val="28"/>
          <w:szCs w:val="28"/>
          <w:lang w:eastAsia="ru-RU"/>
        </w:rPr>
        <w:t>кВ</w:t>
      </w:r>
      <w:proofErr w:type="spellEnd"/>
      <w:r w:rsidRPr="00841893">
        <w:rPr>
          <w:rFonts w:ascii="Times New Roman" w:eastAsia="Times New Roman" w:hAnsi="Times New Roman" w:cs="Times New Roman"/>
          <w:color w:val="000000" w:themeColor="text1"/>
          <w:sz w:val="28"/>
          <w:szCs w:val="28"/>
          <w:lang w:eastAsia="ru-RU"/>
        </w:rPr>
        <w:t xml:space="preserve"> ф.203-04 оп. №203 - оп. №204 проходит по заболоченной местности с глубиной болота до 6,9 м, </w:t>
      </w:r>
      <w:r w:rsidRPr="00841893">
        <w:rPr>
          <w:rFonts w:ascii="Times New Roman" w:eastAsia="Times New Roman" w:hAnsi="Times New Roman" w:cs="Times New Roman"/>
          <w:color w:val="000000" w:themeColor="text1"/>
          <w:sz w:val="28"/>
          <w:szCs w:val="28"/>
          <w:lang w:eastAsia="ru-RU"/>
        </w:rPr>
        <w:lastRenderedPageBreak/>
        <w:t xml:space="preserve">поросшей влаголюбивой растительностью. На своем пути пересекает проектируемые автодорогу и перемычку нефтепровода. </w:t>
      </w:r>
    </w:p>
    <w:p w14:paraId="53848158"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Минимальная отметка – 48.66м БС, максимальная – 48,88м БС. Уклон поверхности до 1°.</w:t>
      </w:r>
    </w:p>
    <w:p w14:paraId="1D62E6F6"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В плане на местности ось трассы не имеет углов поворота.</w:t>
      </w:r>
    </w:p>
    <w:p w14:paraId="7643249C"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i/>
          <w:color w:val="000000" w:themeColor="text1"/>
          <w:sz w:val="28"/>
          <w:szCs w:val="28"/>
          <w:lang w:eastAsia="ru-RU"/>
        </w:rPr>
      </w:pPr>
      <w:r w:rsidRPr="00841893">
        <w:rPr>
          <w:rFonts w:ascii="Times New Roman" w:eastAsia="Times New Roman" w:hAnsi="Times New Roman" w:cs="Times New Roman"/>
          <w:i/>
          <w:color w:val="000000" w:themeColor="text1"/>
          <w:sz w:val="28"/>
          <w:szCs w:val="28"/>
          <w:lang w:eastAsia="ru-RU"/>
        </w:rPr>
        <w:t>Переустраиваемая ВЛ-6кВ №2 ф.203-04 (</w:t>
      </w:r>
      <w:proofErr w:type="gramStart"/>
      <w:r w:rsidRPr="00841893">
        <w:rPr>
          <w:rFonts w:ascii="Times New Roman" w:eastAsia="Times New Roman" w:hAnsi="Times New Roman" w:cs="Times New Roman"/>
          <w:i/>
          <w:color w:val="000000" w:themeColor="text1"/>
          <w:sz w:val="28"/>
          <w:szCs w:val="28"/>
          <w:lang w:eastAsia="ru-RU"/>
        </w:rPr>
        <w:t>оп.№</w:t>
      </w:r>
      <w:proofErr w:type="gramEnd"/>
      <w:r w:rsidRPr="00841893">
        <w:rPr>
          <w:rFonts w:ascii="Times New Roman" w:eastAsia="Times New Roman" w:hAnsi="Times New Roman" w:cs="Times New Roman"/>
          <w:i/>
          <w:color w:val="000000" w:themeColor="text1"/>
          <w:sz w:val="28"/>
          <w:szCs w:val="28"/>
          <w:lang w:eastAsia="ru-RU"/>
        </w:rPr>
        <w:t>203 - оп.№204)</w:t>
      </w:r>
    </w:p>
    <w:p w14:paraId="08E06C30"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Начало трассы – ВЛ-6кВ ф.203-04 </w:t>
      </w:r>
      <w:proofErr w:type="gramStart"/>
      <w:r w:rsidRPr="00841893">
        <w:rPr>
          <w:rFonts w:ascii="Times New Roman" w:eastAsia="Times New Roman" w:hAnsi="Times New Roman" w:cs="Times New Roman"/>
          <w:color w:val="000000" w:themeColor="text1"/>
          <w:sz w:val="28"/>
          <w:szCs w:val="28"/>
          <w:lang w:eastAsia="ru-RU"/>
        </w:rPr>
        <w:t>оп.№</w:t>
      </w:r>
      <w:proofErr w:type="gramEnd"/>
      <w:r w:rsidRPr="00841893">
        <w:rPr>
          <w:rFonts w:ascii="Times New Roman" w:eastAsia="Times New Roman" w:hAnsi="Times New Roman" w:cs="Times New Roman"/>
          <w:color w:val="000000" w:themeColor="text1"/>
          <w:sz w:val="28"/>
          <w:szCs w:val="28"/>
          <w:lang w:eastAsia="ru-RU"/>
        </w:rPr>
        <w:t>203.</w:t>
      </w:r>
    </w:p>
    <w:p w14:paraId="24A31620"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Общее направление трассы юго-восточное.</w:t>
      </w:r>
    </w:p>
    <w:p w14:paraId="1F94954E"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Конец трассы – ВЛ-6кВ ф.203-04 </w:t>
      </w:r>
      <w:proofErr w:type="gramStart"/>
      <w:r w:rsidRPr="00841893">
        <w:rPr>
          <w:rFonts w:ascii="Times New Roman" w:eastAsia="Times New Roman" w:hAnsi="Times New Roman" w:cs="Times New Roman"/>
          <w:color w:val="000000" w:themeColor="text1"/>
          <w:sz w:val="28"/>
          <w:szCs w:val="28"/>
          <w:lang w:eastAsia="ru-RU"/>
        </w:rPr>
        <w:t>оп.№</w:t>
      </w:r>
      <w:proofErr w:type="gramEnd"/>
      <w:r w:rsidRPr="00841893">
        <w:rPr>
          <w:rFonts w:ascii="Times New Roman" w:eastAsia="Times New Roman" w:hAnsi="Times New Roman" w:cs="Times New Roman"/>
          <w:color w:val="000000" w:themeColor="text1"/>
          <w:sz w:val="28"/>
          <w:szCs w:val="28"/>
          <w:lang w:eastAsia="ru-RU"/>
        </w:rPr>
        <w:t>204.</w:t>
      </w:r>
    </w:p>
    <w:p w14:paraId="22309659"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Проектируемая трасса переустраиваемой ВЛ-6 </w:t>
      </w:r>
      <w:proofErr w:type="spellStart"/>
      <w:r w:rsidRPr="00841893">
        <w:rPr>
          <w:rFonts w:ascii="Times New Roman" w:eastAsia="Times New Roman" w:hAnsi="Times New Roman" w:cs="Times New Roman"/>
          <w:color w:val="000000" w:themeColor="text1"/>
          <w:sz w:val="28"/>
          <w:szCs w:val="28"/>
          <w:lang w:eastAsia="ru-RU"/>
        </w:rPr>
        <w:t>кВ</w:t>
      </w:r>
      <w:proofErr w:type="spellEnd"/>
      <w:r w:rsidRPr="00841893">
        <w:rPr>
          <w:rFonts w:ascii="Times New Roman" w:eastAsia="Times New Roman" w:hAnsi="Times New Roman" w:cs="Times New Roman"/>
          <w:color w:val="000000" w:themeColor="text1"/>
          <w:sz w:val="28"/>
          <w:szCs w:val="28"/>
          <w:lang w:eastAsia="ru-RU"/>
        </w:rPr>
        <w:t xml:space="preserve"> ф.203-04 оп. №203 - оп. №204 проходит по заболоченной местности с глубиной болота до 6,9м, поросшей влаголюбивой растительностью. На своем пути пересекает проектируемые автодорогу и перемычку нефтепровода. </w:t>
      </w:r>
    </w:p>
    <w:p w14:paraId="3D0492F9"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Минимальная отметка – 48.54 м БС, максимальная – 48,77 м БС. Уклон поверхности до 1°.</w:t>
      </w:r>
    </w:p>
    <w:p w14:paraId="73872E99"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В плане на местности ось трассы не имеет углов поворота.</w:t>
      </w:r>
    </w:p>
    <w:p w14:paraId="2413A31D"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Подъезд к кусту скважин N 31</w:t>
      </w:r>
    </w:p>
    <w:p w14:paraId="20654902"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Начало трассы – проектируемая трасса подъезда к кусту скважин №31. </w:t>
      </w:r>
    </w:p>
    <w:p w14:paraId="68AE916A"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Общее направление трассы северо-восточнее.</w:t>
      </w:r>
    </w:p>
    <w:p w14:paraId="0C0D787C"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Конец трассы – куст скважин №31.</w:t>
      </w:r>
    </w:p>
    <w:p w14:paraId="7BD3F2E0"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Проектируемая трасса автомобильная дорога проходит по суходолу, поросшему травянистой растительностью, кустарничком. </w:t>
      </w:r>
    </w:p>
    <w:p w14:paraId="0D1986AC"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Минимальная отметка – 27,34м БС, максимальная – 28,29м БС. Уклон поверхности до 1°.</w:t>
      </w:r>
    </w:p>
    <w:p w14:paraId="27501B60"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В плане на местности ось трассы имеет один угол поворота, которые обусловлены местными условиями.</w:t>
      </w:r>
    </w:p>
    <w:p w14:paraId="4736EFC4" w14:textId="77777777" w:rsidR="00683491" w:rsidRPr="00841893" w:rsidRDefault="00683491" w:rsidP="00683491">
      <w:pPr>
        <w:suppressAutoHyphens/>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ВЛ 6кВ №1 </w:t>
      </w:r>
      <w:proofErr w:type="spellStart"/>
      <w:r w:rsidRPr="00841893">
        <w:rPr>
          <w:rFonts w:ascii="Times New Roman" w:eastAsia="Times New Roman" w:hAnsi="Times New Roman" w:cs="Times New Roman"/>
          <w:color w:val="000000" w:themeColor="text1"/>
          <w:sz w:val="28"/>
          <w:szCs w:val="28"/>
          <w:lang w:eastAsia="ru-RU"/>
        </w:rPr>
        <w:t>т.вр</w:t>
      </w:r>
      <w:proofErr w:type="spellEnd"/>
      <w:r w:rsidRPr="00841893">
        <w:rPr>
          <w:rFonts w:ascii="Times New Roman" w:eastAsia="Times New Roman" w:hAnsi="Times New Roman" w:cs="Times New Roman"/>
          <w:color w:val="000000" w:themeColor="text1"/>
          <w:sz w:val="28"/>
          <w:szCs w:val="28"/>
          <w:lang w:eastAsia="ru-RU"/>
        </w:rPr>
        <w:t>. КТПН №1 Куст №31-КТПН №4 Куст №31</w:t>
      </w:r>
    </w:p>
    <w:p w14:paraId="21990D65" w14:textId="77777777" w:rsidR="00683491" w:rsidRPr="00841893" w:rsidRDefault="00683491" w:rsidP="00683491">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Начало трассы – проектируемая ВЛ 6кВ №1 на КТПН№1 КП31.</w:t>
      </w:r>
    </w:p>
    <w:p w14:paraId="07A39158" w14:textId="77777777" w:rsidR="00683491" w:rsidRPr="00841893" w:rsidRDefault="00683491" w:rsidP="00683491">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Общее направление трассы северо-восточное.</w:t>
      </w:r>
    </w:p>
    <w:p w14:paraId="290B928B" w14:textId="77777777" w:rsidR="00683491" w:rsidRPr="00841893" w:rsidRDefault="00683491" w:rsidP="00683491">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Конец трассы – КТПН №4 куста скважин №31.</w:t>
      </w:r>
    </w:p>
    <w:p w14:paraId="3C01B377" w14:textId="77777777" w:rsidR="00683491" w:rsidRPr="00841893" w:rsidRDefault="00683491" w:rsidP="00683491">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Проектируемая трасса ВЛ проходит по суходолу, поросшему травянистой растительностью, кустарничком. </w:t>
      </w:r>
    </w:p>
    <w:p w14:paraId="284EB552" w14:textId="77777777" w:rsidR="00683491" w:rsidRPr="00841893" w:rsidRDefault="00683491" w:rsidP="00683491">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Минимальная отметка – 27,33м БС, максимальная – 28,17м БС. Уклон поверхности до 1°.</w:t>
      </w:r>
    </w:p>
    <w:p w14:paraId="6E8EE380" w14:textId="77777777" w:rsidR="00683491" w:rsidRPr="00841893" w:rsidRDefault="00683491" w:rsidP="00683491">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В плане на местности ось трассы </w:t>
      </w:r>
      <w:proofErr w:type="spellStart"/>
      <w:r w:rsidRPr="00841893">
        <w:rPr>
          <w:rFonts w:ascii="Times New Roman" w:eastAsia="Times New Roman" w:hAnsi="Times New Roman" w:cs="Times New Roman"/>
          <w:color w:val="000000" w:themeColor="text1"/>
          <w:sz w:val="28"/>
          <w:szCs w:val="28"/>
          <w:lang w:eastAsia="ru-RU"/>
        </w:rPr>
        <w:t>имее</w:t>
      </w:r>
      <w:proofErr w:type="spellEnd"/>
    </w:p>
    <w:p w14:paraId="7ABAA819" w14:textId="77777777" w:rsidR="00683491" w:rsidRPr="00841893" w:rsidRDefault="00683491" w:rsidP="00683491">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т 2 угла поворота, которые обусловлены местными условиями.</w:t>
      </w:r>
    </w:p>
    <w:p w14:paraId="65CFB7FF" w14:textId="77777777" w:rsidR="00683491" w:rsidRPr="00841893" w:rsidRDefault="00683491" w:rsidP="00683491">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ВЛ 6кВ №2 </w:t>
      </w:r>
      <w:proofErr w:type="spellStart"/>
      <w:r w:rsidRPr="00841893">
        <w:rPr>
          <w:rFonts w:ascii="Times New Roman" w:eastAsia="Times New Roman" w:hAnsi="Times New Roman" w:cs="Times New Roman"/>
          <w:color w:val="000000" w:themeColor="text1"/>
          <w:sz w:val="28"/>
          <w:szCs w:val="28"/>
          <w:lang w:eastAsia="ru-RU"/>
        </w:rPr>
        <w:t>т.вр</w:t>
      </w:r>
      <w:proofErr w:type="spellEnd"/>
      <w:r w:rsidRPr="00841893">
        <w:rPr>
          <w:rFonts w:ascii="Times New Roman" w:eastAsia="Times New Roman" w:hAnsi="Times New Roman" w:cs="Times New Roman"/>
          <w:color w:val="000000" w:themeColor="text1"/>
          <w:sz w:val="28"/>
          <w:szCs w:val="28"/>
          <w:lang w:eastAsia="ru-RU"/>
        </w:rPr>
        <w:t>. КТПН №2 Куст №31-КТПН №4 Куст №31</w:t>
      </w:r>
    </w:p>
    <w:p w14:paraId="6CD2A7A5" w14:textId="77777777" w:rsidR="00683491" w:rsidRPr="00841893" w:rsidRDefault="00683491" w:rsidP="00683491">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Начало трассы - проектируемая опора ВЛ 6кВ №2 на КП31. </w:t>
      </w:r>
    </w:p>
    <w:p w14:paraId="6876685D" w14:textId="77777777" w:rsidR="00683491" w:rsidRPr="00841893" w:rsidRDefault="00683491" w:rsidP="00683491">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Общее направление трассы северо-западное.</w:t>
      </w:r>
    </w:p>
    <w:p w14:paraId="218EA8B4" w14:textId="77777777" w:rsidR="00683491" w:rsidRPr="00841893" w:rsidRDefault="00683491" w:rsidP="00683491">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Конец трассы – КТПН №4 куста скважин №31.</w:t>
      </w:r>
    </w:p>
    <w:p w14:paraId="78EAD0F6" w14:textId="77777777" w:rsidR="00683491" w:rsidRPr="00841893" w:rsidRDefault="00683491" w:rsidP="00683491">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Проектируемая трасса ВЛ проходит по суходолу, поросшему травянистой растительностью, кустарничком.</w:t>
      </w:r>
    </w:p>
    <w:p w14:paraId="635F69D2" w14:textId="77777777" w:rsidR="00683491" w:rsidRPr="00841893" w:rsidRDefault="00683491" w:rsidP="00683491">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Минимальная отметка – 27,33 м БС, максимальная – 28,17 м БС. Уклон поверхности до 1°.</w:t>
      </w:r>
    </w:p>
    <w:p w14:paraId="5E6B9240" w14:textId="77777777" w:rsidR="00683491" w:rsidRPr="00841893" w:rsidRDefault="00683491" w:rsidP="00683491">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В плане на местности ось трассы имеет 2 угла поворота, которые обусловлены местными условиями.</w:t>
      </w:r>
    </w:p>
    <w:p w14:paraId="5FD68FD8" w14:textId="77777777" w:rsidR="00683491" w:rsidRPr="00841893" w:rsidRDefault="00683491" w:rsidP="00683491">
      <w:pPr>
        <w:spacing w:after="0" w:line="240" w:lineRule="auto"/>
        <w:ind w:firstLine="709"/>
        <w:jc w:val="both"/>
        <w:rPr>
          <w:rFonts w:ascii="Times New Roman" w:eastAsia="Times New Roman" w:hAnsi="Times New Roman" w:cs="Times New Roman"/>
          <w:color w:val="000000" w:themeColor="text1"/>
          <w:sz w:val="28"/>
          <w:szCs w:val="28"/>
          <w:lang w:eastAsia="ru-RU"/>
        </w:rPr>
      </w:pPr>
    </w:p>
    <w:p w14:paraId="45592F34" w14:textId="77777777" w:rsidR="00683491" w:rsidRPr="00841893" w:rsidRDefault="00683491" w:rsidP="00683491">
      <w:pPr>
        <w:spacing w:after="0" w:line="240" w:lineRule="auto"/>
        <w:ind w:firstLine="709"/>
        <w:jc w:val="both"/>
        <w:rPr>
          <w:rFonts w:ascii="Times New Roman" w:eastAsia="Times New Roman" w:hAnsi="Times New Roman" w:cs="Times New Roman"/>
          <w:color w:val="000000" w:themeColor="text1"/>
          <w:sz w:val="28"/>
          <w:szCs w:val="28"/>
          <w:lang w:eastAsia="ru-RU"/>
        </w:rPr>
      </w:pPr>
    </w:p>
    <w:p w14:paraId="0974C0A6" w14:textId="77777777" w:rsidR="00683491" w:rsidRPr="00841893" w:rsidRDefault="00683491" w:rsidP="00683491">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ВЛ 6кВ №2 </w:t>
      </w:r>
      <w:proofErr w:type="spellStart"/>
      <w:r w:rsidRPr="00841893">
        <w:rPr>
          <w:rFonts w:ascii="Times New Roman" w:eastAsia="Times New Roman" w:hAnsi="Times New Roman" w:cs="Times New Roman"/>
          <w:color w:val="000000" w:themeColor="text1"/>
          <w:sz w:val="28"/>
          <w:szCs w:val="28"/>
          <w:lang w:eastAsia="ru-RU"/>
        </w:rPr>
        <w:t>т.вр</w:t>
      </w:r>
      <w:proofErr w:type="spellEnd"/>
      <w:r w:rsidRPr="00841893">
        <w:rPr>
          <w:rFonts w:ascii="Times New Roman" w:eastAsia="Times New Roman" w:hAnsi="Times New Roman" w:cs="Times New Roman"/>
          <w:color w:val="000000" w:themeColor="text1"/>
          <w:sz w:val="28"/>
          <w:szCs w:val="28"/>
          <w:lang w:eastAsia="ru-RU"/>
        </w:rPr>
        <w:t>. КТПН №4 Куст № 31 - буровая установка Куст №31</w:t>
      </w:r>
    </w:p>
    <w:p w14:paraId="5F0F6337" w14:textId="77777777" w:rsidR="00683491" w:rsidRPr="00841893" w:rsidRDefault="00683491" w:rsidP="00683491">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Начало трассы - проектируемая ВЛ 6кВ №2 </w:t>
      </w:r>
      <w:proofErr w:type="spellStart"/>
      <w:r w:rsidRPr="00841893">
        <w:rPr>
          <w:rFonts w:ascii="Times New Roman" w:eastAsia="Times New Roman" w:hAnsi="Times New Roman" w:cs="Times New Roman"/>
          <w:color w:val="000000" w:themeColor="text1"/>
          <w:sz w:val="28"/>
          <w:szCs w:val="28"/>
          <w:lang w:eastAsia="ru-RU"/>
        </w:rPr>
        <w:t>т.вр</w:t>
      </w:r>
      <w:proofErr w:type="spellEnd"/>
      <w:r w:rsidRPr="00841893">
        <w:rPr>
          <w:rFonts w:ascii="Times New Roman" w:eastAsia="Times New Roman" w:hAnsi="Times New Roman" w:cs="Times New Roman"/>
          <w:color w:val="000000" w:themeColor="text1"/>
          <w:sz w:val="28"/>
          <w:szCs w:val="28"/>
          <w:lang w:eastAsia="ru-RU"/>
        </w:rPr>
        <w:t>. КТПН №2 Куст № 31 - КТПН №4 Куст № 31.</w:t>
      </w:r>
    </w:p>
    <w:p w14:paraId="6C5E16AF" w14:textId="77777777" w:rsidR="00683491" w:rsidRPr="00841893" w:rsidRDefault="00683491" w:rsidP="00683491">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Общее направление трассы северо-восточное.</w:t>
      </w:r>
    </w:p>
    <w:p w14:paraId="70993261" w14:textId="77777777" w:rsidR="00683491" w:rsidRPr="00841893" w:rsidRDefault="00683491" w:rsidP="00683491">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Конец трассы – буровая установка куста скважин №31.</w:t>
      </w:r>
    </w:p>
    <w:p w14:paraId="402EA85A" w14:textId="77777777" w:rsidR="00683491" w:rsidRPr="00841893" w:rsidRDefault="00683491" w:rsidP="00683491">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Проектируемая трасса ВЛ проходит по суходолу, поросшему травянистой растительностью, кустарничком. </w:t>
      </w:r>
    </w:p>
    <w:p w14:paraId="58FD5AF0" w14:textId="77777777" w:rsidR="00683491" w:rsidRPr="00841893" w:rsidRDefault="00683491" w:rsidP="00683491">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Минимальная отметка – 27,75 м БС, максимальная – 28,85 м БС. Уклон поверхности до 1°.</w:t>
      </w:r>
    </w:p>
    <w:p w14:paraId="0A9685A7" w14:textId="77777777" w:rsidR="00683491" w:rsidRPr="00841893" w:rsidRDefault="00683491" w:rsidP="00683491">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В плане на местности ось трассы имеет один угол поворота, которые обусловлены местными условиями.</w:t>
      </w:r>
    </w:p>
    <w:p w14:paraId="4B9210B0" w14:textId="77777777" w:rsidR="005B6885" w:rsidRPr="00841893" w:rsidRDefault="005B6885" w:rsidP="005B6885">
      <w:pPr>
        <w:pStyle w:val="3"/>
        <w:spacing w:before="240" w:after="120"/>
        <w:jc w:val="center"/>
        <w:rPr>
          <w:bCs w:val="0"/>
          <w:color w:val="000000" w:themeColor="text1"/>
          <w:sz w:val="28"/>
        </w:rPr>
      </w:pPr>
      <w:r w:rsidRPr="00841893">
        <w:rPr>
          <w:bCs w:val="0"/>
          <w:color w:val="000000" w:themeColor="text1"/>
          <w:sz w:val="28"/>
        </w:rPr>
        <w:t>Характеристики планируемого развития территории, плотности застройки, включая данные о предельно допустимых и максимальных параметрах застройки территории, технико-экономические показатели развития систем социально-культурного и коммунально-бытового, транспортного обслуживания и инженерно-технического обеспечения территории</w:t>
      </w:r>
    </w:p>
    <w:p w14:paraId="3D97128B" w14:textId="77777777" w:rsidR="00862CDA" w:rsidRPr="00841893" w:rsidRDefault="005B6885" w:rsidP="00862CDA">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41893">
        <w:rPr>
          <w:rFonts w:ascii="Times New Roman" w:hAnsi="Times New Roman" w:cs="Times New Roman"/>
          <w:color w:val="000000" w:themeColor="text1"/>
          <w:sz w:val="28"/>
          <w:szCs w:val="28"/>
        </w:rPr>
        <w:t xml:space="preserve">Проектируемые объекты расположены </w:t>
      </w:r>
      <w:r w:rsidR="00862CDA" w:rsidRPr="00841893">
        <w:rPr>
          <w:rFonts w:ascii="Times New Roman" w:eastAsia="Times New Roman" w:hAnsi="Times New Roman" w:cs="Times New Roman"/>
          <w:color w:val="000000" w:themeColor="text1"/>
          <w:sz w:val="28"/>
          <w:szCs w:val="28"/>
          <w:lang w:eastAsia="ru-RU"/>
        </w:rPr>
        <w:t xml:space="preserve">на землях лесного фонда </w:t>
      </w:r>
      <w:proofErr w:type="spellStart"/>
      <w:r w:rsidR="00DB053E" w:rsidRPr="00841893">
        <w:rPr>
          <w:rFonts w:ascii="Times New Roman" w:eastAsia="Times New Roman" w:hAnsi="Times New Roman" w:cs="Times New Roman"/>
          <w:color w:val="000000" w:themeColor="text1"/>
          <w:sz w:val="28"/>
          <w:szCs w:val="28"/>
          <w:lang w:eastAsia="ru-RU"/>
        </w:rPr>
        <w:t>Самаровского</w:t>
      </w:r>
      <w:proofErr w:type="spellEnd"/>
      <w:r w:rsidR="00DB053E" w:rsidRPr="00841893">
        <w:rPr>
          <w:rFonts w:ascii="Times New Roman" w:eastAsia="Times New Roman" w:hAnsi="Times New Roman" w:cs="Times New Roman"/>
          <w:color w:val="000000" w:themeColor="text1"/>
          <w:sz w:val="28"/>
          <w:szCs w:val="28"/>
          <w:lang w:eastAsia="ru-RU"/>
        </w:rPr>
        <w:t xml:space="preserve"> лесничества, Ханты-Мансийского участкового лесничества, </w:t>
      </w:r>
      <w:proofErr w:type="spellStart"/>
      <w:r w:rsidR="00DB053E" w:rsidRPr="00841893">
        <w:rPr>
          <w:rFonts w:ascii="Times New Roman" w:eastAsia="Times New Roman" w:hAnsi="Times New Roman" w:cs="Times New Roman"/>
          <w:color w:val="000000" w:themeColor="text1"/>
          <w:sz w:val="28"/>
          <w:szCs w:val="28"/>
          <w:lang w:eastAsia="ru-RU"/>
        </w:rPr>
        <w:t>Нялинского</w:t>
      </w:r>
      <w:proofErr w:type="spellEnd"/>
      <w:r w:rsidR="00DB053E" w:rsidRPr="00841893">
        <w:rPr>
          <w:rFonts w:ascii="Times New Roman" w:eastAsia="Times New Roman" w:hAnsi="Times New Roman" w:cs="Times New Roman"/>
          <w:color w:val="000000" w:themeColor="text1"/>
          <w:sz w:val="28"/>
          <w:szCs w:val="28"/>
          <w:lang w:eastAsia="ru-RU"/>
        </w:rPr>
        <w:t xml:space="preserve"> урочища</w:t>
      </w:r>
      <w:r w:rsidR="00862CDA" w:rsidRPr="00841893">
        <w:rPr>
          <w:rFonts w:ascii="Times New Roman" w:eastAsia="Times New Roman" w:hAnsi="Times New Roman" w:cs="Times New Roman"/>
          <w:color w:val="000000" w:themeColor="text1"/>
          <w:sz w:val="28"/>
          <w:szCs w:val="28"/>
          <w:lang w:eastAsia="ru-RU"/>
        </w:rPr>
        <w:t xml:space="preserve"> и землях промышленности.</w:t>
      </w:r>
    </w:p>
    <w:p w14:paraId="67AF39D5" w14:textId="77777777" w:rsidR="005B6885" w:rsidRPr="00841893" w:rsidRDefault="005B6885" w:rsidP="005B6885">
      <w:pPr>
        <w:tabs>
          <w:tab w:val="left" w:pos="993"/>
        </w:tabs>
        <w:ind w:firstLine="709"/>
        <w:contextualSpacing/>
        <w:jc w:val="both"/>
        <w:rPr>
          <w:rFonts w:ascii="Times New Roman" w:hAnsi="Times New Roman" w:cs="Times New Roman"/>
          <w:color w:val="000000" w:themeColor="text1"/>
          <w:sz w:val="28"/>
          <w:szCs w:val="28"/>
        </w:rPr>
      </w:pPr>
      <w:r w:rsidRPr="00841893">
        <w:rPr>
          <w:rFonts w:ascii="Times New Roman" w:hAnsi="Times New Roman" w:cs="Times New Roman"/>
          <w:color w:val="000000" w:themeColor="text1"/>
          <w:sz w:val="28"/>
          <w:szCs w:val="28"/>
        </w:rPr>
        <w:t>Системы социально-культурного и коммунально-бытового, транспортного обслуживания не разрабатываются.</w:t>
      </w:r>
    </w:p>
    <w:p w14:paraId="484A8A54" w14:textId="77777777" w:rsidR="005B6885" w:rsidRPr="00841893" w:rsidRDefault="005B6885" w:rsidP="005B6885">
      <w:pPr>
        <w:pStyle w:val="3"/>
        <w:spacing w:before="240" w:after="120"/>
        <w:jc w:val="center"/>
        <w:rPr>
          <w:bCs w:val="0"/>
          <w:iCs/>
          <w:smallCaps/>
          <w:color w:val="000000" w:themeColor="text1"/>
          <w:sz w:val="28"/>
        </w:rPr>
      </w:pPr>
      <w:r w:rsidRPr="00841893">
        <w:rPr>
          <w:bCs w:val="0"/>
          <w:color w:val="000000" w:themeColor="text1"/>
          <w:sz w:val="28"/>
        </w:rPr>
        <w:t>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объектов капитального строительства</w:t>
      </w:r>
    </w:p>
    <w:p w14:paraId="6EA98C35" w14:textId="77777777" w:rsidR="00862CDA" w:rsidRPr="00841893" w:rsidRDefault="00862CDA" w:rsidP="00862CDA">
      <w:pPr>
        <w:spacing w:after="0" w:line="240" w:lineRule="auto"/>
        <w:ind w:firstLine="709"/>
        <w:jc w:val="both"/>
        <w:rPr>
          <w:rFonts w:ascii="Times New Roman" w:eastAsia="Times New Roman" w:hAnsi="Times New Roman" w:cs="Times New Roman"/>
          <w:color w:val="000000" w:themeColor="text1"/>
          <w:sz w:val="28"/>
          <w:szCs w:val="28"/>
          <w:lang w:eastAsia="ru-RU"/>
        </w:rPr>
      </w:pPr>
      <w:bookmarkStart w:id="1" w:name="_Hlk38905949"/>
      <w:r w:rsidRPr="00841893">
        <w:rPr>
          <w:rFonts w:ascii="Times New Roman" w:eastAsia="Times New Roman" w:hAnsi="Times New Roman" w:cs="Times New Roman"/>
          <w:color w:val="000000" w:themeColor="text1"/>
          <w:sz w:val="28"/>
          <w:szCs w:val="28"/>
          <w:lang w:eastAsia="ru-RU"/>
        </w:rPr>
        <w:t xml:space="preserve">Зона планируемого размещения объектов располагается на территории Ханты-Мансийского автономного округа - Югры, в Ханты-Мансийском районе, </w:t>
      </w:r>
      <w:bookmarkStart w:id="2" w:name="_Hlk38905921"/>
      <w:bookmarkEnd w:id="1"/>
      <w:r w:rsidRPr="00841893">
        <w:rPr>
          <w:rFonts w:ascii="Times New Roman" w:eastAsia="Times New Roman" w:hAnsi="Times New Roman" w:cs="Times New Roman"/>
          <w:color w:val="000000" w:themeColor="text1"/>
          <w:sz w:val="28"/>
          <w:szCs w:val="28"/>
          <w:lang w:eastAsia="ru-RU"/>
        </w:rPr>
        <w:t xml:space="preserve">на территории Южной части Приобского месторождения, на землях лесного фонда </w:t>
      </w:r>
      <w:proofErr w:type="spellStart"/>
      <w:r w:rsidRPr="00841893">
        <w:rPr>
          <w:rFonts w:ascii="Times New Roman" w:eastAsia="Times New Roman" w:hAnsi="Times New Roman" w:cs="Times New Roman"/>
          <w:color w:val="000000" w:themeColor="text1"/>
          <w:sz w:val="28"/>
          <w:szCs w:val="28"/>
          <w:lang w:eastAsia="ru-RU"/>
        </w:rPr>
        <w:t>Самаровского</w:t>
      </w:r>
      <w:proofErr w:type="spellEnd"/>
      <w:r w:rsidRPr="00841893">
        <w:rPr>
          <w:rFonts w:ascii="Times New Roman" w:eastAsia="Times New Roman" w:hAnsi="Times New Roman" w:cs="Times New Roman"/>
          <w:color w:val="000000" w:themeColor="text1"/>
          <w:sz w:val="28"/>
          <w:szCs w:val="28"/>
          <w:lang w:eastAsia="ru-RU"/>
        </w:rPr>
        <w:t xml:space="preserve"> территориального отдела-лесничества, Правдинского и Ханты-Мансийского участкового лесничеств и землях промышленности.</w:t>
      </w:r>
    </w:p>
    <w:bookmarkEnd w:id="2"/>
    <w:p w14:paraId="7974C955" w14:textId="77777777" w:rsidR="005B6885" w:rsidRPr="00841893" w:rsidRDefault="005B6885" w:rsidP="005B6885">
      <w:pPr>
        <w:pStyle w:val="3"/>
        <w:spacing w:before="240" w:after="120"/>
        <w:jc w:val="center"/>
        <w:rPr>
          <w:bCs w:val="0"/>
          <w:iCs/>
          <w:smallCaps/>
          <w:color w:val="000000" w:themeColor="text1"/>
          <w:sz w:val="28"/>
        </w:rPr>
      </w:pPr>
      <w:r w:rsidRPr="00841893">
        <w:rPr>
          <w:bCs w:val="0"/>
          <w:color w:val="000000" w:themeColor="text1"/>
          <w:sz w:val="28"/>
        </w:rPr>
        <w:t>Перечень координат характерных точек границ зон планируемого размещения объектов капитального строительства</w:t>
      </w:r>
    </w:p>
    <w:p w14:paraId="105CBA4B" w14:textId="77777777" w:rsidR="005B6885" w:rsidRPr="00841893" w:rsidRDefault="005B6885" w:rsidP="005B6885">
      <w:pPr>
        <w:spacing w:after="120"/>
        <w:ind w:firstLine="709"/>
        <w:jc w:val="both"/>
        <w:rPr>
          <w:rFonts w:ascii="Times New Roman" w:hAnsi="Times New Roman" w:cs="Times New Roman"/>
          <w:color w:val="000000" w:themeColor="text1"/>
          <w:sz w:val="28"/>
          <w:szCs w:val="28"/>
        </w:rPr>
      </w:pPr>
      <w:r w:rsidRPr="00841893">
        <w:rPr>
          <w:rFonts w:ascii="Times New Roman" w:hAnsi="Times New Roman" w:cs="Times New Roman"/>
          <w:color w:val="000000" w:themeColor="text1"/>
          <w:sz w:val="28"/>
          <w:szCs w:val="28"/>
        </w:rPr>
        <w:t>Координаты характерных точек границ зоны планируемого размещения совпадают с устанавливаемыми красными линиями проектируемого объекта.</w:t>
      </w:r>
    </w:p>
    <w:p w14:paraId="50637ED3" w14:textId="77777777" w:rsidR="009E06AC" w:rsidRPr="00841893" w:rsidRDefault="005B6885" w:rsidP="009E06AC">
      <w:pPr>
        <w:spacing w:after="0"/>
        <w:jc w:val="center"/>
        <w:rPr>
          <w:rFonts w:ascii="Times New Roman" w:hAnsi="Times New Roman" w:cs="Times New Roman"/>
          <w:color w:val="000000" w:themeColor="text1"/>
          <w:sz w:val="28"/>
          <w:szCs w:val="28"/>
        </w:rPr>
      </w:pPr>
      <w:r w:rsidRPr="00841893">
        <w:rPr>
          <w:rFonts w:ascii="Times New Roman" w:hAnsi="Times New Roman" w:cs="Times New Roman"/>
          <w:color w:val="000000" w:themeColor="text1"/>
          <w:sz w:val="28"/>
          <w:szCs w:val="28"/>
        </w:rPr>
        <w:t>Каталог координат характерных точек границ зоны планируемого размещения объекта капитального строительства:</w:t>
      </w:r>
    </w:p>
    <w:p w14:paraId="14054B9B" w14:textId="77777777" w:rsidR="00862CDA" w:rsidRPr="00841893" w:rsidRDefault="00862CDA" w:rsidP="009E06AC">
      <w:pPr>
        <w:spacing w:after="0"/>
        <w:jc w:val="center"/>
        <w:rPr>
          <w:rFonts w:ascii="Times New Roman" w:hAnsi="Times New Roman" w:cs="Times New Roman"/>
          <w:color w:val="000000" w:themeColor="text1"/>
          <w:sz w:val="28"/>
          <w:szCs w:val="28"/>
        </w:rPr>
      </w:pPr>
      <w:r w:rsidRPr="00841893">
        <w:rPr>
          <w:rFonts w:ascii="Times New Roman" w:hAnsi="Times New Roman" w:cs="Times New Roman"/>
          <w:color w:val="000000" w:themeColor="text1"/>
          <w:sz w:val="28"/>
          <w:szCs w:val="28"/>
        </w:rPr>
        <w:t>(</w:t>
      </w:r>
      <w:r w:rsidR="001E1DC5" w:rsidRPr="00841893">
        <w:rPr>
          <w:rFonts w:ascii="Times New Roman" w:hAnsi="Times New Roman" w:cs="Times New Roman"/>
          <w:color w:val="000000" w:themeColor="text1"/>
          <w:sz w:val="28"/>
          <w:szCs w:val="28"/>
        </w:rPr>
        <w:t>Ханты-Мансийский</w:t>
      </w:r>
      <w:r w:rsidRPr="00841893">
        <w:rPr>
          <w:rFonts w:ascii="Times New Roman" w:hAnsi="Times New Roman" w:cs="Times New Roman"/>
          <w:color w:val="000000" w:themeColor="text1"/>
          <w:sz w:val="28"/>
          <w:szCs w:val="28"/>
        </w:rPr>
        <w:t xml:space="preserve"> район, МСК-86, 2</w:t>
      </w:r>
      <w:r w:rsidR="005B6885" w:rsidRPr="00841893">
        <w:rPr>
          <w:rFonts w:ascii="Times New Roman" w:hAnsi="Times New Roman" w:cs="Times New Roman"/>
          <w:color w:val="000000" w:themeColor="text1"/>
          <w:sz w:val="28"/>
          <w:szCs w:val="28"/>
        </w:rPr>
        <w:t xml:space="preserve"> зона)</w:t>
      </w:r>
    </w:p>
    <w:p w14:paraId="2A3242D1" w14:textId="77777777" w:rsidR="00862CDA" w:rsidRPr="00841893" w:rsidRDefault="00862CDA" w:rsidP="00862CDA">
      <w:pPr>
        <w:spacing w:after="0"/>
        <w:rPr>
          <w:rFonts w:ascii="Times New Roman" w:hAnsi="Times New Roman" w:cs="Times New Roman"/>
          <w:color w:val="000000" w:themeColor="text1"/>
          <w:sz w:val="28"/>
          <w:szCs w:val="28"/>
        </w:rPr>
      </w:pPr>
    </w:p>
    <w:p w14:paraId="653A06AB" w14:textId="77777777" w:rsidR="00862CDA" w:rsidRPr="00841893" w:rsidRDefault="00862CDA" w:rsidP="009E06AC">
      <w:pPr>
        <w:spacing w:after="0"/>
        <w:jc w:val="center"/>
        <w:rPr>
          <w:rFonts w:ascii="Times New Roman" w:hAnsi="Times New Roman" w:cs="Times New Roman"/>
          <w:color w:val="000000" w:themeColor="text1"/>
          <w:sz w:val="28"/>
          <w:szCs w:val="28"/>
        </w:rPr>
        <w:sectPr w:rsidR="00862CDA" w:rsidRPr="00841893" w:rsidSect="00DB053E">
          <w:pgSz w:w="11906" w:h="16838"/>
          <w:pgMar w:top="851" w:right="850" w:bottom="1134" w:left="1701" w:header="708" w:footer="708" w:gutter="0"/>
          <w:cols w:space="708"/>
          <w:docGrid w:linePitch="360"/>
        </w:sectPr>
      </w:pPr>
    </w:p>
    <w:p w14:paraId="7E1EB78B" w14:textId="77777777" w:rsidR="00862CDA" w:rsidRPr="00841893" w:rsidRDefault="001E1DC5" w:rsidP="00862CDA">
      <w:pPr>
        <w:spacing w:after="0" w:line="240" w:lineRule="auto"/>
        <w:jc w:val="center"/>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 xml:space="preserve">Контур 1 </w:t>
      </w:r>
    </w:p>
    <w:tbl>
      <w:tblPr>
        <w:tblW w:w="0" w:type="auto"/>
        <w:jc w:val="center"/>
        <w:tblBorders>
          <w:top w:val="single" w:sz="4" w:space="0" w:color="000000"/>
          <w:left w:val="single" w:sz="4" w:space="0" w:color="000000"/>
          <w:bottom w:val="single" w:sz="4" w:space="0" w:color="000000"/>
          <w:right w:val="single" w:sz="4" w:space="0" w:color="000000"/>
        </w:tblBorders>
        <w:tblLayout w:type="fixed"/>
        <w:tblCellMar>
          <w:left w:w="70" w:type="dxa"/>
          <w:right w:w="70" w:type="dxa"/>
        </w:tblCellMar>
        <w:tblLook w:val="0000" w:firstRow="0" w:lastRow="0" w:firstColumn="0" w:lastColumn="0" w:noHBand="0" w:noVBand="0"/>
      </w:tblPr>
      <w:tblGrid>
        <w:gridCol w:w="603"/>
        <w:gridCol w:w="1635"/>
        <w:gridCol w:w="1701"/>
      </w:tblGrid>
      <w:tr w:rsidR="00841893" w:rsidRPr="00841893" w14:paraId="35EE18F0" w14:textId="77777777" w:rsidTr="008B2B44">
        <w:trPr>
          <w:jc w:val="center"/>
        </w:trPr>
        <w:tc>
          <w:tcPr>
            <w:tcW w:w="603" w:type="dxa"/>
            <w:tcBorders>
              <w:top w:val="single" w:sz="4" w:space="0" w:color="000000"/>
              <w:bottom w:val="single" w:sz="4" w:space="0" w:color="000000"/>
              <w:right w:val="single" w:sz="4" w:space="0" w:color="000000"/>
            </w:tcBorders>
            <w:shd w:val="clear" w:color="DFDFDF" w:fill="DFDFDF"/>
          </w:tcPr>
          <w:p w14:paraId="7B743F23" w14:textId="77777777" w:rsidR="001E1DC5" w:rsidRPr="00841893" w:rsidRDefault="001E1DC5" w:rsidP="008B2B44">
            <w:pPr>
              <w:widowControl w:val="0"/>
              <w:autoSpaceDE w:val="0"/>
              <w:autoSpaceDN w:val="0"/>
              <w:adjustRightInd w:val="0"/>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w:t>
            </w:r>
          </w:p>
        </w:tc>
        <w:tc>
          <w:tcPr>
            <w:tcW w:w="1635" w:type="dxa"/>
            <w:tcBorders>
              <w:top w:val="single" w:sz="4" w:space="0" w:color="000000"/>
              <w:left w:val="single" w:sz="4" w:space="0" w:color="000000"/>
              <w:bottom w:val="single" w:sz="4" w:space="0" w:color="000000"/>
              <w:right w:val="single" w:sz="4" w:space="0" w:color="000000"/>
            </w:tcBorders>
            <w:shd w:val="clear" w:color="DFDFDF" w:fill="DFDFDF"/>
          </w:tcPr>
          <w:p w14:paraId="35A7146E" w14:textId="77777777" w:rsidR="001E1DC5" w:rsidRPr="00841893" w:rsidRDefault="001E1DC5" w:rsidP="008B2B44">
            <w:pPr>
              <w:widowControl w:val="0"/>
              <w:autoSpaceDE w:val="0"/>
              <w:autoSpaceDN w:val="0"/>
              <w:adjustRightInd w:val="0"/>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X</w:t>
            </w:r>
          </w:p>
        </w:tc>
        <w:tc>
          <w:tcPr>
            <w:tcW w:w="1701" w:type="dxa"/>
            <w:tcBorders>
              <w:top w:val="single" w:sz="4" w:space="0" w:color="000000"/>
              <w:left w:val="single" w:sz="4" w:space="0" w:color="000000"/>
              <w:bottom w:val="single" w:sz="4" w:space="0" w:color="000000"/>
              <w:right w:val="single" w:sz="4" w:space="0" w:color="000000"/>
            </w:tcBorders>
            <w:shd w:val="clear" w:color="DFDFDF" w:fill="DFDFDF"/>
          </w:tcPr>
          <w:p w14:paraId="65C79D65" w14:textId="77777777" w:rsidR="001E1DC5" w:rsidRPr="00841893" w:rsidRDefault="001E1DC5" w:rsidP="008B2B44">
            <w:pPr>
              <w:widowControl w:val="0"/>
              <w:autoSpaceDE w:val="0"/>
              <w:autoSpaceDN w:val="0"/>
              <w:adjustRightInd w:val="0"/>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Y</w:t>
            </w:r>
          </w:p>
        </w:tc>
      </w:tr>
      <w:tr w:rsidR="00841893" w:rsidRPr="00841893" w14:paraId="559A6F4C" w14:textId="77777777" w:rsidTr="001E1DC5">
        <w:trPr>
          <w:trHeight w:hRule="exact" w:val="340"/>
          <w:jc w:val="center"/>
        </w:trPr>
        <w:tc>
          <w:tcPr>
            <w:tcW w:w="603" w:type="dxa"/>
            <w:tcBorders>
              <w:top w:val="single" w:sz="4" w:space="0" w:color="000000"/>
              <w:bottom w:val="single" w:sz="4" w:space="0" w:color="000000"/>
              <w:right w:val="single" w:sz="4" w:space="0" w:color="000000"/>
            </w:tcBorders>
            <w:shd w:val="solid" w:color="FFFFFF" w:fill="FFFFFF"/>
          </w:tcPr>
          <w:p w14:paraId="0A3F8296"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1</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41816E56"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909869.09</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1D72BBC6"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2704176.44</w:t>
            </w:r>
          </w:p>
        </w:tc>
      </w:tr>
      <w:tr w:rsidR="00841893" w:rsidRPr="00841893" w14:paraId="37AB7C98" w14:textId="77777777" w:rsidTr="001E1DC5">
        <w:trPr>
          <w:trHeight w:hRule="exact" w:val="340"/>
          <w:jc w:val="center"/>
        </w:trPr>
        <w:tc>
          <w:tcPr>
            <w:tcW w:w="603" w:type="dxa"/>
            <w:tcBorders>
              <w:top w:val="single" w:sz="4" w:space="0" w:color="000000"/>
              <w:bottom w:val="single" w:sz="4" w:space="0" w:color="000000"/>
              <w:right w:val="single" w:sz="4" w:space="0" w:color="000000"/>
            </w:tcBorders>
            <w:shd w:val="solid" w:color="FFFFFF" w:fill="FFFFFF"/>
          </w:tcPr>
          <w:p w14:paraId="20ACA4AE"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1A367A89"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909873.84</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37078CA6"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2704225.64</w:t>
            </w:r>
          </w:p>
        </w:tc>
      </w:tr>
      <w:tr w:rsidR="00841893" w:rsidRPr="00841893" w14:paraId="17B3E515" w14:textId="77777777" w:rsidTr="001E1DC5">
        <w:trPr>
          <w:trHeight w:hRule="exact" w:val="340"/>
          <w:jc w:val="center"/>
        </w:trPr>
        <w:tc>
          <w:tcPr>
            <w:tcW w:w="603" w:type="dxa"/>
            <w:tcBorders>
              <w:top w:val="single" w:sz="4" w:space="0" w:color="000000"/>
              <w:bottom w:val="single" w:sz="4" w:space="0" w:color="000000"/>
              <w:right w:val="single" w:sz="4" w:space="0" w:color="000000"/>
            </w:tcBorders>
            <w:shd w:val="solid" w:color="FFFFFF" w:fill="FFFFFF"/>
          </w:tcPr>
          <w:p w14:paraId="48D7A737"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3</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1436B436"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909945.09</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11AC3D2F"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2704240.12</w:t>
            </w:r>
          </w:p>
        </w:tc>
      </w:tr>
      <w:tr w:rsidR="00841893" w:rsidRPr="00841893" w14:paraId="71C250A2" w14:textId="77777777" w:rsidTr="001E1DC5">
        <w:trPr>
          <w:trHeight w:hRule="exact" w:val="340"/>
          <w:jc w:val="center"/>
        </w:trPr>
        <w:tc>
          <w:tcPr>
            <w:tcW w:w="603" w:type="dxa"/>
            <w:tcBorders>
              <w:top w:val="single" w:sz="4" w:space="0" w:color="000000"/>
              <w:bottom w:val="single" w:sz="4" w:space="0" w:color="000000"/>
              <w:right w:val="single" w:sz="4" w:space="0" w:color="000000"/>
            </w:tcBorders>
            <w:shd w:val="solid" w:color="FFFFFF" w:fill="FFFFFF"/>
          </w:tcPr>
          <w:p w14:paraId="6B680229"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4</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1027CD31"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909954.33</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61F792A9"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2704341.11</w:t>
            </w:r>
          </w:p>
        </w:tc>
      </w:tr>
      <w:tr w:rsidR="00841893" w:rsidRPr="00841893" w14:paraId="7EE026A9" w14:textId="77777777" w:rsidTr="001E1DC5">
        <w:trPr>
          <w:trHeight w:hRule="exact" w:val="340"/>
          <w:jc w:val="center"/>
        </w:trPr>
        <w:tc>
          <w:tcPr>
            <w:tcW w:w="603" w:type="dxa"/>
            <w:tcBorders>
              <w:top w:val="single" w:sz="4" w:space="0" w:color="000000"/>
              <w:bottom w:val="single" w:sz="4" w:space="0" w:color="000000"/>
              <w:right w:val="single" w:sz="4" w:space="0" w:color="000000"/>
            </w:tcBorders>
            <w:shd w:val="solid" w:color="FFFFFF" w:fill="FFFFFF"/>
          </w:tcPr>
          <w:p w14:paraId="469C3EA1"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5</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731B6FFD"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909929.94</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7EA44461"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2704342.97</w:t>
            </w:r>
          </w:p>
        </w:tc>
      </w:tr>
      <w:tr w:rsidR="00841893" w:rsidRPr="00841893" w14:paraId="7F54C8BD" w14:textId="77777777" w:rsidTr="001E1DC5">
        <w:trPr>
          <w:trHeight w:hRule="exact" w:val="340"/>
          <w:jc w:val="center"/>
        </w:trPr>
        <w:tc>
          <w:tcPr>
            <w:tcW w:w="603" w:type="dxa"/>
            <w:tcBorders>
              <w:top w:val="single" w:sz="4" w:space="0" w:color="000000"/>
              <w:bottom w:val="single" w:sz="4" w:space="0" w:color="000000"/>
              <w:right w:val="single" w:sz="4" w:space="0" w:color="000000"/>
            </w:tcBorders>
            <w:shd w:val="solid" w:color="FFFFFF" w:fill="FFFFFF"/>
          </w:tcPr>
          <w:p w14:paraId="7838111C"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6</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19F558C8"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909930.77</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745BC300"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2704354.18</w:t>
            </w:r>
          </w:p>
        </w:tc>
      </w:tr>
      <w:tr w:rsidR="00841893" w:rsidRPr="00841893" w14:paraId="0D4D781B" w14:textId="77777777" w:rsidTr="001E1DC5">
        <w:trPr>
          <w:trHeight w:hRule="exact" w:val="340"/>
          <w:jc w:val="center"/>
        </w:trPr>
        <w:tc>
          <w:tcPr>
            <w:tcW w:w="603" w:type="dxa"/>
            <w:tcBorders>
              <w:top w:val="single" w:sz="4" w:space="0" w:color="000000"/>
              <w:bottom w:val="single" w:sz="4" w:space="0" w:color="000000"/>
              <w:right w:val="single" w:sz="4" w:space="0" w:color="000000"/>
            </w:tcBorders>
            <w:shd w:val="solid" w:color="FFFFFF" w:fill="FFFFFF"/>
          </w:tcPr>
          <w:p w14:paraId="72A5F0AB"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7</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630ED39E"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909939.41</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4AD94C35"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2704467.41</w:t>
            </w:r>
          </w:p>
        </w:tc>
      </w:tr>
      <w:tr w:rsidR="00841893" w:rsidRPr="00841893" w14:paraId="309F1A0E" w14:textId="77777777" w:rsidTr="001E1DC5">
        <w:trPr>
          <w:trHeight w:hRule="exact" w:val="340"/>
          <w:jc w:val="center"/>
        </w:trPr>
        <w:tc>
          <w:tcPr>
            <w:tcW w:w="603" w:type="dxa"/>
            <w:tcBorders>
              <w:top w:val="single" w:sz="4" w:space="0" w:color="000000"/>
              <w:bottom w:val="single" w:sz="4" w:space="0" w:color="000000"/>
              <w:right w:val="single" w:sz="4" w:space="0" w:color="000000"/>
            </w:tcBorders>
            <w:shd w:val="solid" w:color="FFFFFF" w:fill="FFFFFF"/>
          </w:tcPr>
          <w:p w14:paraId="70055808"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8</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180F1BE7"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909893.19</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16AE1D1A"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2704471.86</w:t>
            </w:r>
          </w:p>
        </w:tc>
      </w:tr>
      <w:tr w:rsidR="00841893" w:rsidRPr="00841893" w14:paraId="746C9E9F" w14:textId="77777777" w:rsidTr="001E1DC5">
        <w:trPr>
          <w:trHeight w:hRule="exact" w:val="340"/>
          <w:jc w:val="center"/>
        </w:trPr>
        <w:tc>
          <w:tcPr>
            <w:tcW w:w="603" w:type="dxa"/>
            <w:tcBorders>
              <w:top w:val="single" w:sz="4" w:space="0" w:color="000000"/>
              <w:bottom w:val="single" w:sz="4" w:space="0" w:color="000000"/>
              <w:right w:val="single" w:sz="4" w:space="0" w:color="000000"/>
            </w:tcBorders>
            <w:shd w:val="solid" w:color="FFFFFF" w:fill="FFFFFF"/>
          </w:tcPr>
          <w:p w14:paraId="62B759FC"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9</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2F03FCA7"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909879.25</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47005FEB"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2704538.79</w:t>
            </w:r>
          </w:p>
        </w:tc>
      </w:tr>
      <w:tr w:rsidR="00841893" w:rsidRPr="00841893" w14:paraId="15F662F8" w14:textId="77777777" w:rsidTr="001E1DC5">
        <w:trPr>
          <w:trHeight w:hRule="exact" w:val="340"/>
          <w:jc w:val="center"/>
        </w:trPr>
        <w:tc>
          <w:tcPr>
            <w:tcW w:w="603" w:type="dxa"/>
            <w:tcBorders>
              <w:top w:val="single" w:sz="4" w:space="0" w:color="000000"/>
              <w:bottom w:val="single" w:sz="4" w:space="0" w:color="000000"/>
              <w:right w:val="single" w:sz="4" w:space="0" w:color="000000"/>
            </w:tcBorders>
            <w:shd w:val="solid" w:color="FFFFFF" w:fill="FFFFFF"/>
          </w:tcPr>
          <w:p w14:paraId="060E3B51"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10</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6B064826"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909670.05</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6B0ABCB5"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2704493.31</w:t>
            </w:r>
          </w:p>
        </w:tc>
      </w:tr>
      <w:tr w:rsidR="00841893" w:rsidRPr="00841893" w14:paraId="0CF960A5" w14:textId="77777777" w:rsidTr="001E1DC5">
        <w:trPr>
          <w:trHeight w:hRule="exact" w:val="340"/>
          <w:jc w:val="center"/>
        </w:trPr>
        <w:tc>
          <w:tcPr>
            <w:tcW w:w="603" w:type="dxa"/>
            <w:tcBorders>
              <w:top w:val="single" w:sz="4" w:space="0" w:color="000000"/>
              <w:bottom w:val="single" w:sz="4" w:space="0" w:color="000000"/>
              <w:right w:val="single" w:sz="4" w:space="0" w:color="000000"/>
            </w:tcBorders>
            <w:shd w:val="solid" w:color="FFFFFF" w:fill="FFFFFF"/>
          </w:tcPr>
          <w:p w14:paraId="283F7746"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11</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25CF6E3B"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909551.08</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21C490F2"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2704504.73</w:t>
            </w:r>
          </w:p>
        </w:tc>
      </w:tr>
      <w:tr w:rsidR="00841893" w:rsidRPr="00841893" w14:paraId="3BCC56C4" w14:textId="77777777" w:rsidTr="001E1DC5">
        <w:trPr>
          <w:trHeight w:hRule="exact" w:val="340"/>
          <w:jc w:val="center"/>
        </w:trPr>
        <w:tc>
          <w:tcPr>
            <w:tcW w:w="603" w:type="dxa"/>
            <w:tcBorders>
              <w:top w:val="single" w:sz="4" w:space="0" w:color="000000"/>
              <w:bottom w:val="single" w:sz="4" w:space="0" w:color="000000"/>
              <w:right w:val="single" w:sz="4" w:space="0" w:color="000000"/>
            </w:tcBorders>
            <w:shd w:val="solid" w:color="FFFFFF" w:fill="FFFFFF"/>
          </w:tcPr>
          <w:p w14:paraId="55FD4D6B"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12</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718FD38A"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909547.35</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35B354E3"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2704466.71</w:t>
            </w:r>
          </w:p>
        </w:tc>
      </w:tr>
      <w:tr w:rsidR="00841893" w:rsidRPr="00841893" w14:paraId="71BC638D" w14:textId="77777777" w:rsidTr="001E1DC5">
        <w:trPr>
          <w:trHeight w:hRule="exact" w:val="340"/>
          <w:jc w:val="center"/>
        </w:trPr>
        <w:tc>
          <w:tcPr>
            <w:tcW w:w="603" w:type="dxa"/>
            <w:tcBorders>
              <w:top w:val="single" w:sz="4" w:space="0" w:color="000000"/>
              <w:bottom w:val="single" w:sz="4" w:space="0" w:color="000000"/>
              <w:right w:val="single" w:sz="4" w:space="0" w:color="000000"/>
            </w:tcBorders>
            <w:shd w:val="solid" w:color="FFFFFF" w:fill="FFFFFF"/>
          </w:tcPr>
          <w:p w14:paraId="29296FED"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13</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35B79EF4"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909491.83</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6059D7E5"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2704454.18</w:t>
            </w:r>
          </w:p>
        </w:tc>
      </w:tr>
      <w:tr w:rsidR="00841893" w:rsidRPr="00841893" w14:paraId="73C22A9C" w14:textId="77777777" w:rsidTr="001E1DC5">
        <w:trPr>
          <w:trHeight w:hRule="exact" w:val="340"/>
          <w:jc w:val="center"/>
        </w:trPr>
        <w:tc>
          <w:tcPr>
            <w:tcW w:w="603" w:type="dxa"/>
            <w:tcBorders>
              <w:top w:val="single" w:sz="4" w:space="0" w:color="000000"/>
              <w:bottom w:val="single" w:sz="4" w:space="0" w:color="000000"/>
              <w:right w:val="single" w:sz="4" w:space="0" w:color="000000"/>
            </w:tcBorders>
            <w:shd w:val="solid" w:color="FFFFFF" w:fill="FFFFFF"/>
          </w:tcPr>
          <w:p w14:paraId="6343FF9F"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14</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42B26A14"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909384.73</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519C49A5"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2704423.26</w:t>
            </w:r>
          </w:p>
        </w:tc>
      </w:tr>
      <w:tr w:rsidR="00841893" w:rsidRPr="00841893" w14:paraId="204E1BBF" w14:textId="77777777" w:rsidTr="001E1DC5">
        <w:trPr>
          <w:trHeight w:hRule="exact" w:val="340"/>
          <w:jc w:val="center"/>
        </w:trPr>
        <w:tc>
          <w:tcPr>
            <w:tcW w:w="603" w:type="dxa"/>
            <w:tcBorders>
              <w:top w:val="single" w:sz="4" w:space="0" w:color="000000"/>
              <w:bottom w:val="single" w:sz="4" w:space="0" w:color="000000"/>
              <w:right w:val="single" w:sz="4" w:space="0" w:color="000000"/>
            </w:tcBorders>
            <w:shd w:val="solid" w:color="FFFFFF" w:fill="FFFFFF"/>
          </w:tcPr>
          <w:p w14:paraId="7AE9A38C"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15</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70341BE1"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909377.70</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1A1E87D8"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2704359.85</w:t>
            </w:r>
          </w:p>
        </w:tc>
      </w:tr>
      <w:tr w:rsidR="00841893" w:rsidRPr="00841893" w14:paraId="4AF4B83C" w14:textId="77777777" w:rsidTr="001E1DC5">
        <w:trPr>
          <w:trHeight w:hRule="exact" w:val="340"/>
          <w:jc w:val="center"/>
        </w:trPr>
        <w:tc>
          <w:tcPr>
            <w:tcW w:w="603" w:type="dxa"/>
            <w:tcBorders>
              <w:top w:val="single" w:sz="4" w:space="0" w:color="000000"/>
              <w:bottom w:val="single" w:sz="4" w:space="0" w:color="000000"/>
              <w:right w:val="single" w:sz="4" w:space="0" w:color="000000"/>
            </w:tcBorders>
            <w:shd w:val="solid" w:color="FFFFFF" w:fill="FFFFFF"/>
          </w:tcPr>
          <w:p w14:paraId="6F8B43A7"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16</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4CAF52A1"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909408.88</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7D01D927"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2704356.30</w:t>
            </w:r>
          </w:p>
        </w:tc>
      </w:tr>
      <w:tr w:rsidR="00841893" w:rsidRPr="00841893" w14:paraId="48510ED6" w14:textId="77777777" w:rsidTr="001E1DC5">
        <w:trPr>
          <w:trHeight w:hRule="exact" w:val="340"/>
          <w:jc w:val="center"/>
        </w:trPr>
        <w:tc>
          <w:tcPr>
            <w:tcW w:w="603" w:type="dxa"/>
            <w:tcBorders>
              <w:top w:val="single" w:sz="4" w:space="0" w:color="000000"/>
              <w:bottom w:val="single" w:sz="4" w:space="0" w:color="000000"/>
              <w:right w:val="single" w:sz="4" w:space="0" w:color="000000"/>
            </w:tcBorders>
            <w:shd w:val="solid" w:color="FFFFFF" w:fill="FFFFFF"/>
          </w:tcPr>
          <w:p w14:paraId="294CB46F"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17</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7EB2C99B"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909385.45</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2BED43DC"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2704203.54</w:t>
            </w:r>
          </w:p>
        </w:tc>
      </w:tr>
      <w:tr w:rsidR="00841893" w:rsidRPr="00841893" w14:paraId="1E79F53A" w14:textId="77777777" w:rsidTr="001E1DC5">
        <w:trPr>
          <w:trHeight w:hRule="exact" w:val="340"/>
          <w:jc w:val="center"/>
        </w:trPr>
        <w:tc>
          <w:tcPr>
            <w:tcW w:w="603" w:type="dxa"/>
            <w:tcBorders>
              <w:top w:val="single" w:sz="4" w:space="0" w:color="000000"/>
              <w:bottom w:val="single" w:sz="4" w:space="0" w:color="000000"/>
              <w:right w:val="single" w:sz="4" w:space="0" w:color="000000"/>
            </w:tcBorders>
            <w:shd w:val="solid" w:color="FFFFFF" w:fill="FFFFFF"/>
          </w:tcPr>
          <w:p w14:paraId="68B2FF42"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18</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35F766D0"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909434.33</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6F2FF940"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2704187.16</w:t>
            </w:r>
          </w:p>
        </w:tc>
      </w:tr>
      <w:tr w:rsidR="00841893" w:rsidRPr="00841893" w14:paraId="4202A937" w14:textId="77777777" w:rsidTr="001E1DC5">
        <w:trPr>
          <w:trHeight w:hRule="exact" w:val="340"/>
          <w:jc w:val="center"/>
        </w:trPr>
        <w:tc>
          <w:tcPr>
            <w:tcW w:w="603" w:type="dxa"/>
            <w:tcBorders>
              <w:top w:val="single" w:sz="4" w:space="0" w:color="000000"/>
              <w:bottom w:val="single" w:sz="4" w:space="0" w:color="000000"/>
              <w:right w:val="single" w:sz="4" w:space="0" w:color="000000"/>
            </w:tcBorders>
            <w:shd w:val="solid" w:color="FFFFFF" w:fill="FFFFFF"/>
          </w:tcPr>
          <w:p w14:paraId="47C177FA"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19</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64249DB7"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909438.54</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6BC364E6"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2704198.67</w:t>
            </w:r>
          </w:p>
        </w:tc>
      </w:tr>
      <w:tr w:rsidR="00841893" w:rsidRPr="00841893" w14:paraId="44D24132" w14:textId="77777777" w:rsidTr="001E1DC5">
        <w:trPr>
          <w:trHeight w:hRule="exact" w:val="340"/>
          <w:jc w:val="center"/>
        </w:trPr>
        <w:tc>
          <w:tcPr>
            <w:tcW w:w="603" w:type="dxa"/>
            <w:tcBorders>
              <w:top w:val="single" w:sz="4" w:space="0" w:color="000000"/>
              <w:bottom w:val="single" w:sz="4" w:space="0" w:color="000000"/>
              <w:right w:val="single" w:sz="4" w:space="0" w:color="000000"/>
            </w:tcBorders>
            <w:shd w:val="solid" w:color="FFFFFF" w:fill="FFFFFF"/>
          </w:tcPr>
          <w:p w14:paraId="7B227EEA"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20</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756BD256"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909486.08</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44712CD8"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2704192.03</w:t>
            </w:r>
          </w:p>
        </w:tc>
      </w:tr>
      <w:tr w:rsidR="00841893" w:rsidRPr="00841893" w14:paraId="706D7FA9" w14:textId="77777777" w:rsidTr="001E1DC5">
        <w:trPr>
          <w:trHeight w:hRule="exact" w:val="340"/>
          <w:jc w:val="center"/>
        </w:trPr>
        <w:tc>
          <w:tcPr>
            <w:tcW w:w="603" w:type="dxa"/>
            <w:tcBorders>
              <w:top w:val="single" w:sz="4" w:space="0" w:color="000000"/>
              <w:bottom w:val="single" w:sz="4" w:space="0" w:color="000000"/>
              <w:right w:val="single" w:sz="4" w:space="0" w:color="000000"/>
            </w:tcBorders>
            <w:shd w:val="solid" w:color="FFFFFF" w:fill="FFFFFF"/>
          </w:tcPr>
          <w:p w14:paraId="511BF620"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21</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38BE1719"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909592.73</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6F88DC04"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2704203.14</w:t>
            </w:r>
          </w:p>
        </w:tc>
      </w:tr>
      <w:tr w:rsidR="00841893" w:rsidRPr="00841893" w14:paraId="22D4716F" w14:textId="77777777" w:rsidTr="001E1DC5">
        <w:trPr>
          <w:trHeight w:hRule="exact" w:val="340"/>
          <w:jc w:val="center"/>
        </w:trPr>
        <w:tc>
          <w:tcPr>
            <w:tcW w:w="603" w:type="dxa"/>
            <w:tcBorders>
              <w:top w:val="single" w:sz="4" w:space="0" w:color="000000"/>
              <w:bottom w:val="single" w:sz="4" w:space="0" w:color="000000"/>
              <w:right w:val="single" w:sz="4" w:space="0" w:color="000000"/>
            </w:tcBorders>
            <w:shd w:val="solid" w:color="FFFFFF" w:fill="FFFFFF"/>
          </w:tcPr>
          <w:p w14:paraId="33C75A20"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22</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01D94E7A"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909614.16</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08A4516D" w14:textId="77777777" w:rsidR="001E1DC5" w:rsidRPr="00841893" w:rsidRDefault="001E1DC5" w:rsidP="008B2B44">
            <w:pPr>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2704201.93</w:t>
            </w:r>
          </w:p>
        </w:tc>
      </w:tr>
    </w:tbl>
    <w:p w14:paraId="4B106796" w14:textId="77777777" w:rsidR="001E1DC5" w:rsidRPr="00841893" w:rsidRDefault="001E1DC5" w:rsidP="001E1DC5">
      <w:pPr>
        <w:jc w:val="center"/>
        <w:rPr>
          <w:rFonts w:ascii="Times New Roman" w:hAnsi="Times New Roman" w:cs="Times New Roman"/>
          <w:color w:val="000000" w:themeColor="text1"/>
          <w:sz w:val="28"/>
          <w:szCs w:val="28"/>
        </w:rPr>
      </w:pPr>
      <w:r w:rsidRPr="00841893">
        <w:rPr>
          <w:rFonts w:ascii="Times New Roman" w:hAnsi="Times New Roman" w:cs="Times New Roman"/>
          <w:color w:val="000000" w:themeColor="text1"/>
          <w:sz w:val="28"/>
          <w:szCs w:val="28"/>
        </w:rPr>
        <w:t>Контур 2</w:t>
      </w:r>
    </w:p>
    <w:tbl>
      <w:tblPr>
        <w:tblW w:w="0" w:type="auto"/>
        <w:jc w:val="center"/>
        <w:tblBorders>
          <w:top w:val="single" w:sz="4" w:space="0" w:color="000000"/>
          <w:left w:val="single" w:sz="4" w:space="0" w:color="000000"/>
          <w:bottom w:val="single" w:sz="4" w:space="0" w:color="000000"/>
          <w:right w:val="single" w:sz="4" w:space="0" w:color="000000"/>
        </w:tblBorders>
        <w:tblLayout w:type="fixed"/>
        <w:tblCellMar>
          <w:left w:w="70" w:type="dxa"/>
          <w:right w:w="70" w:type="dxa"/>
        </w:tblCellMar>
        <w:tblLook w:val="0000" w:firstRow="0" w:lastRow="0" w:firstColumn="0" w:lastColumn="0" w:noHBand="0" w:noVBand="0"/>
      </w:tblPr>
      <w:tblGrid>
        <w:gridCol w:w="603"/>
        <w:gridCol w:w="1635"/>
        <w:gridCol w:w="1701"/>
      </w:tblGrid>
      <w:tr w:rsidR="00841893" w:rsidRPr="00841893" w14:paraId="4783EEBA" w14:textId="77777777" w:rsidTr="008E321B">
        <w:trPr>
          <w:jc w:val="center"/>
        </w:trPr>
        <w:tc>
          <w:tcPr>
            <w:tcW w:w="603" w:type="dxa"/>
            <w:tcBorders>
              <w:top w:val="single" w:sz="4" w:space="0" w:color="000000"/>
              <w:bottom w:val="single" w:sz="4" w:space="0" w:color="000000"/>
              <w:right w:val="single" w:sz="4" w:space="0" w:color="000000"/>
            </w:tcBorders>
            <w:shd w:val="clear" w:color="DFDFDF" w:fill="DFDFDF"/>
          </w:tcPr>
          <w:p w14:paraId="4F62BFE4"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w:t>
            </w:r>
          </w:p>
        </w:tc>
        <w:tc>
          <w:tcPr>
            <w:tcW w:w="1635" w:type="dxa"/>
            <w:tcBorders>
              <w:top w:val="single" w:sz="4" w:space="0" w:color="000000"/>
              <w:left w:val="single" w:sz="4" w:space="0" w:color="000000"/>
              <w:bottom w:val="single" w:sz="4" w:space="0" w:color="000000"/>
              <w:right w:val="single" w:sz="4" w:space="0" w:color="000000"/>
            </w:tcBorders>
            <w:shd w:val="clear" w:color="DFDFDF" w:fill="DFDFDF"/>
          </w:tcPr>
          <w:p w14:paraId="1A68809F"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X</w:t>
            </w:r>
          </w:p>
        </w:tc>
        <w:tc>
          <w:tcPr>
            <w:tcW w:w="1701" w:type="dxa"/>
            <w:tcBorders>
              <w:top w:val="single" w:sz="4" w:space="0" w:color="000000"/>
              <w:left w:val="single" w:sz="4" w:space="0" w:color="000000"/>
              <w:bottom w:val="single" w:sz="4" w:space="0" w:color="000000"/>
              <w:right w:val="single" w:sz="4" w:space="0" w:color="000000"/>
            </w:tcBorders>
            <w:shd w:val="clear" w:color="DFDFDF" w:fill="DFDFDF"/>
          </w:tcPr>
          <w:p w14:paraId="361B11BA"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Y</w:t>
            </w:r>
          </w:p>
        </w:tc>
      </w:tr>
      <w:tr w:rsidR="00841893" w:rsidRPr="00841893" w14:paraId="4E150B61"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2B6A2D7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235EE42E"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953228.83</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0A648A29"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2733687.53</w:t>
            </w:r>
          </w:p>
        </w:tc>
      </w:tr>
      <w:tr w:rsidR="00841893" w:rsidRPr="00841893" w14:paraId="142FE805"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186262D4"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117629A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953221.87</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7D28757B"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2733695.22</w:t>
            </w:r>
          </w:p>
        </w:tc>
      </w:tr>
      <w:tr w:rsidR="00841893" w:rsidRPr="00841893" w14:paraId="697BC6AE"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0CE4D6DF"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3</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4213CE54"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953175.54</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0CDF3187"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2733746.54</w:t>
            </w:r>
          </w:p>
        </w:tc>
      </w:tr>
      <w:tr w:rsidR="00841893" w:rsidRPr="00841893" w14:paraId="0D884343"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4C81FBB8"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4</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31A29B02"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953177.46</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46217B69"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2733757.48</w:t>
            </w:r>
          </w:p>
        </w:tc>
      </w:tr>
      <w:tr w:rsidR="00841893" w:rsidRPr="00841893" w14:paraId="2562AAF2"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3F892C32"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5</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0C713F40"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953196.19</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6F943FDB"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2733754.19</w:t>
            </w:r>
          </w:p>
        </w:tc>
      </w:tr>
      <w:tr w:rsidR="00841893" w:rsidRPr="00841893" w14:paraId="3A36218F"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5544DF74"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6</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4E3D414D"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953207.97</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1EFF10D9"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2733821.21</w:t>
            </w:r>
          </w:p>
        </w:tc>
      </w:tr>
      <w:tr w:rsidR="00841893" w:rsidRPr="00841893" w14:paraId="36E4638C"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49B244CA"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7</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5705CB0E"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953189.23</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144BB17A"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2733824.50</w:t>
            </w:r>
          </w:p>
        </w:tc>
      </w:tr>
      <w:tr w:rsidR="00841893" w:rsidRPr="00841893" w14:paraId="27CFE7B8"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72CBBD9C"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8</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0D35FC04"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953342.54</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6B11E01F"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2734698.02</w:t>
            </w:r>
          </w:p>
        </w:tc>
      </w:tr>
      <w:tr w:rsidR="00841893" w:rsidRPr="00841893" w14:paraId="24EC0882"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6DF94B64"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0FCE3B75"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953974.20</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75CBC25B"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2735651.48</w:t>
            </w:r>
          </w:p>
        </w:tc>
      </w:tr>
      <w:tr w:rsidR="00841893" w:rsidRPr="00841893" w14:paraId="314DBEAB"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0E0F28FD"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10</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76A42981"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953235.00</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12D93187"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2736616.72</w:t>
            </w:r>
          </w:p>
        </w:tc>
      </w:tr>
      <w:tr w:rsidR="00841893" w:rsidRPr="00841893" w14:paraId="68C03EC7"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0E98698F"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11</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081658B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952080.03</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5C55F5B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2737394.19</w:t>
            </w:r>
          </w:p>
        </w:tc>
      </w:tr>
      <w:tr w:rsidR="00841893" w:rsidRPr="00841893" w14:paraId="51A09E94"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32353535"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12</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3E46EEB9"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951186.70</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4240F91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2738338.85</w:t>
            </w:r>
          </w:p>
        </w:tc>
      </w:tr>
      <w:tr w:rsidR="00841893" w:rsidRPr="00841893" w14:paraId="6B487A0A"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19F0689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13</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36E90DA5"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950865.71</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25BD53E7"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2738352.36</w:t>
            </w:r>
          </w:p>
        </w:tc>
      </w:tr>
      <w:tr w:rsidR="00841893" w:rsidRPr="00841893" w14:paraId="27E1BE46"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567EC984"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14</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5905BEC5"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950884.55</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4C746209"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2738765.92</w:t>
            </w:r>
          </w:p>
        </w:tc>
      </w:tr>
      <w:tr w:rsidR="00841893" w:rsidRPr="00841893" w14:paraId="3A4C737F"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1A4D5674"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15</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23FA5D82"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950426.72</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56E21500"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2738786.55</w:t>
            </w:r>
          </w:p>
        </w:tc>
      </w:tr>
      <w:tr w:rsidR="00841893" w:rsidRPr="00841893" w14:paraId="62FEA710"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21F7A874"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16</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3506316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950432.93</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49A1E5EE"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2738924.36</w:t>
            </w:r>
          </w:p>
        </w:tc>
      </w:tr>
      <w:tr w:rsidR="00841893" w:rsidRPr="00841893" w14:paraId="09F87575"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5E5BF537"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17</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08DB281C"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950296.45</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5A9E6794"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2738927.99</w:t>
            </w:r>
          </w:p>
        </w:tc>
      </w:tr>
      <w:tr w:rsidR="00841893" w:rsidRPr="00841893" w14:paraId="5F063469"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1BBEB112"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18</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7D9BAF6A"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950074.54</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58A57855"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2738937.35</w:t>
            </w:r>
          </w:p>
        </w:tc>
      </w:tr>
      <w:tr w:rsidR="00841893" w:rsidRPr="00841893" w14:paraId="1BEC6AF6"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0C1590B1"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19</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325C8309"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948544.95</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221BB49B"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2739008.88</w:t>
            </w:r>
          </w:p>
        </w:tc>
      </w:tr>
      <w:tr w:rsidR="00841893" w:rsidRPr="00841893" w14:paraId="29E59EC8"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57D0323D"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20</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692423F3"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948457.61</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2A8420A8"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2739031.77</w:t>
            </w:r>
          </w:p>
        </w:tc>
      </w:tr>
      <w:tr w:rsidR="00841893" w:rsidRPr="00841893" w14:paraId="227A67E8"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690918A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21</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1D0388C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948375.03</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2BA2E00F"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2739073.24</w:t>
            </w:r>
          </w:p>
        </w:tc>
      </w:tr>
      <w:tr w:rsidR="00841893" w:rsidRPr="00841893" w14:paraId="499AEC81"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4CF0FB8F"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22</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53EF7357"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948126.76</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2428BB01"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2739223.74</w:t>
            </w:r>
          </w:p>
        </w:tc>
      </w:tr>
      <w:tr w:rsidR="00841893" w:rsidRPr="00841893" w14:paraId="7FF13ADD"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576FF438"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23</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7CF8DCA2"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948053.57</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72354050"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2739277.79</w:t>
            </w:r>
          </w:p>
        </w:tc>
      </w:tr>
      <w:tr w:rsidR="00841893" w:rsidRPr="00841893" w14:paraId="6BE57D7F"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646C2F9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24</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256A7EB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947620.42</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018BD135"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2739088.81</w:t>
            </w:r>
          </w:p>
        </w:tc>
      </w:tr>
      <w:tr w:rsidR="00841893" w:rsidRPr="00841893" w14:paraId="09FB12E7"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5E0C678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25</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1CEC64C3"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947562.49</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33E24197"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2738574.62</w:t>
            </w:r>
          </w:p>
        </w:tc>
      </w:tr>
      <w:tr w:rsidR="00841893" w:rsidRPr="00841893" w14:paraId="23E57B0B"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0010E19E"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26</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22AC18A2"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947514.62</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3F39B51A"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2738431.01</w:t>
            </w:r>
          </w:p>
        </w:tc>
      </w:tr>
      <w:tr w:rsidR="00841893" w:rsidRPr="00841893" w14:paraId="7AF4859D"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35AE0B3F"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70F236D7"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947077.73</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172ED6D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2737588.74</w:t>
            </w:r>
          </w:p>
        </w:tc>
      </w:tr>
      <w:tr w:rsidR="00841893" w:rsidRPr="00841893" w14:paraId="5666B701"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11B6C8E1"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28</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2C45287F"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947461.28</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742F51EC"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2736988.68</w:t>
            </w:r>
          </w:p>
        </w:tc>
      </w:tr>
      <w:tr w:rsidR="00841893" w:rsidRPr="00841893" w14:paraId="7C1314AF"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3D878D5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29</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1445EC45"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947484.67</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5985C63E"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2736946.02</w:t>
            </w:r>
          </w:p>
        </w:tc>
      </w:tr>
      <w:tr w:rsidR="00841893" w:rsidRPr="00841893" w14:paraId="062A4CF6"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030D6774"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30</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34467394"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947458.91</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0DCCD594"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2735792.89</w:t>
            </w:r>
          </w:p>
        </w:tc>
      </w:tr>
      <w:tr w:rsidR="00841893" w:rsidRPr="00841893" w14:paraId="1413A316"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1FD723B4"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31</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1B817BEC"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947491.68</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517BC3CE"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2735792.17</w:t>
            </w:r>
          </w:p>
        </w:tc>
      </w:tr>
      <w:tr w:rsidR="00841893" w:rsidRPr="00841893" w14:paraId="1BF51A82"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5064300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32</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2E933664"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947534.54</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609A567E"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2735789.22</w:t>
            </w:r>
          </w:p>
        </w:tc>
      </w:tr>
      <w:tr w:rsidR="00841893" w:rsidRPr="00841893" w14:paraId="1BB395DE"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2506B4EF"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33</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0D58082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947534.54</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053D4CAF"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2735366.41</w:t>
            </w:r>
          </w:p>
        </w:tc>
      </w:tr>
      <w:tr w:rsidR="00841893" w:rsidRPr="00841893" w14:paraId="479B4969"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53891347"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34</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4CB57C62"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947701.92</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6971A38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2735199.03</w:t>
            </w:r>
          </w:p>
        </w:tc>
      </w:tr>
      <w:tr w:rsidR="00841893" w:rsidRPr="00841893" w14:paraId="54296D07"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2B5C130B"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35</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065354EE"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947741.53</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45EDF053"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2735238.22</w:t>
            </w:r>
          </w:p>
        </w:tc>
      </w:tr>
      <w:tr w:rsidR="00841893" w:rsidRPr="00841893" w14:paraId="1A548E4E"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54488D51"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36</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7E624C37"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947588.52</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1C12DA7C"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2735391.80</w:t>
            </w:r>
          </w:p>
        </w:tc>
      </w:tr>
      <w:tr w:rsidR="00841893" w:rsidRPr="00841893" w14:paraId="16365984"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38E4163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37</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2134E139"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947588.75</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04B105C0"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2735491.60</w:t>
            </w:r>
          </w:p>
        </w:tc>
      </w:tr>
      <w:tr w:rsidR="00841893" w:rsidRPr="00841893" w14:paraId="36EFDD53"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3E14CA5C"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38</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3EA4081C"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947591.72</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35D7E819"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2735625.53</w:t>
            </w:r>
          </w:p>
        </w:tc>
      </w:tr>
      <w:tr w:rsidR="00841893" w:rsidRPr="00841893" w14:paraId="730181A8"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2B0A959E"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39</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501A876B"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947596.07</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24C9F67B"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2735821.83</w:t>
            </w:r>
          </w:p>
        </w:tc>
      </w:tr>
      <w:tr w:rsidR="00841893" w:rsidRPr="00841893" w14:paraId="71DC1654"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1BD7F3FB"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40</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46B7B807"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947584.58</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111BC833"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2735822.09</w:t>
            </w:r>
          </w:p>
        </w:tc>
      </w:tr>
      <w:tr w:rsidR="00841893" w:rsidRPr="00841893" w14:paraId="68CB6A79"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23519180"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41</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0B478E15"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947598.69</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5322600B"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2736500.59</w:t>
            </w:r>
          </w:p>
        </w:tc>
      </w:tr>
      <w:tr w:rsidR="00841893" w:rsidRPr="00841893" w14:paraId="24E41CCF"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5EC0940C"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42</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1CFC8660"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947521.21</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1EBBC793"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2736500.67</w:t>
            </w:r>
          </w:p>
        </w:tc>
      </w:tr>
      <w:tr w:rsidR="00841893" w:rsidRPr="00841893" w14:paraId="2DBC114E"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5E31F2D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43</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3D3DDA14"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947530.59</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08E3FF0B"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2736965.62</w:t>
            </w:r>
          </w:p>
        </w:tc>
      </w:tr>
      <w:tr w:rsidR="00841893" w:rsidRPr="00841893" w14:paraId="6FABFD10"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22F09BAE"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44</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03911A7C"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947479.21</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70B1CA54"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2737050.09</w:t>
            </w:r>
          </w:p>
        </w:tc>
      </w:tr>
      <w:tr w:rsidR="00841893" w:rsidRPr="00841893" w14:paraId="21CFEA6A"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34183517"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45</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1FB98AF3"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947543.88</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2C144CB8"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2737091.99</w:t>
            </w:r>
          </w:p>
        </w:tc>
      </w:tr>
      <w:tr w:rsidR="00841893" w:rsidRPr="00841893" w14:paraId="4E35ED7E"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4060A77E"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46</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57067572"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947467.00</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2DD48D1A"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2737212.19</w:t>
            </w:r>
          </w:p>
        </w:tc>
      </w:tr>
      <w:tr w:rsidR="00841893" w:rsidRPr="00841893" w14:paraId="7C703C28"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05E4ECD1"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47</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3A5DD2EF"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947401.50</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3C71FFD4"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2737168.63</w:t>
            </w:r>
          </w:p>
        </w:tc>
      </w:tr>
      <w:tr w:rsidR="00841893" w:rsidRPr="00841893" w14:paraId="7828F319"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78C0CA0E"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48</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17148149"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947132.59</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08B08D4A"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2737589.43</w:t>
            </w:r>
          </w:p>
        </w:tc>
      </w:tr>
      <w:tr w:rsidR="00841893" w:rsidRPr="00841893" w14:paraId="4399EBA0"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5602EE28"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49</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497759E9"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947605.02</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02C11045"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2738484.16</w:t>
            </w:r>
          </w:p>
        </w:tc>
      </w:tr>
      <w:tr w:rsidR="00841893" w:rsidRPr="00841893" w14:paraId="7C6E8ABE"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02F13AB0"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50</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7B652915"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947671.78</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72E5FED8"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2739061.28</w:t>
            </w:r>
          </w:p>
        </w:tc>
      </w:tr>
      <w:tr w:rsidR="00841893" w:rsidRPr="00841893" w14:paraId="4299978A"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37CD98FB"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51</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657295B2"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947757.24</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77E5B690"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2738996.20</w:t>
            </w:r>
          </w:p>
        </w:tc>
      </w:tr>
      <w:tr w:rsidR="00841893" w:rsidRPr="00841893" w14:paraId="7A3F9BD3"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19577243"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52</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4AC721BF"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947806.68</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54667912"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2738901.26</w:t>
            </w:r>
          </w:p>
        </w:tc>
      </w:tr>
      <w:tr w:rsidR="00841893" w:rsidRPr="00841893" w14:paraId="01ED38E9"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7549EA41"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53</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2FACC284"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948068.92</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11AF0205"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2739016.61</w:t>
            </w:r>
          </w:p>
        </w:tc>
      </w:tr>
      <w:tr w:rsidR="00841893" w:rsidRPr="00841893" w14:paraId="7DE3F88E"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04ACF3E0"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54</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7A1498D0"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948150.85</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03375C7E"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2739082.93</w:t>
            </w:r>
          </w:p>
        </w:tc>
      </w:tr>
      <w:tr w:rsidR="00841893" w:rsidRPr="00841893" w14:paraId="17CFE379"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2DC354ED"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55</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399DE3E3"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948165.39</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793C427E"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2739089.00</w:t>
            </w:r>
          </w:p>
        </w:tc>
      </w:tr>
      <w:tr w:rsidR="00841893" w:rsidRPr="00841893" w14:paraId="38E8ECE7"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1D564AA3"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56</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127A131A"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948198.80</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703B95A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2739095.92</w:t>
            </w:r>
          </w:p>
        </w:tc>
      </w:tr>
      <w:tr w:rsidR="00841893" w:rsidRPr="00841893" w14:paraId="58A27D5B"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5AD52D7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57</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3F3DF603"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948244.39</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4713AB61"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2739083.75</w:t>
            </w:r>
          </w:p>
        </w:tc>
      </w:tr>
      <w:tr w:rsidR="00841893" w:rsidRPr="00841893" w14:paraId="6A474C85"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6CAFF315"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58</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350D6377"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948396.15</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5DADA95D"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2738992.10</w:t>
            </w:r>
          </w:p>
        </w:tc>
      </w:tr>
      <w:tr w:rsidR="00841893" w:rsidRPr="00841893" w14:paraId="00E36B8E"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4C4F6E32"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59</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1E4352E0"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948420.65</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17CF25A2"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2738979.33</w:t>
            </w:r>
          </w:p>
        </w:tc>
      </w:tr>
      <w:tr w:rsidR="00841893" w:rsidRPr="00841893" w14:paraId="64497CA4"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2FA1E6CD"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60</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7120137F"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948442.19</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7698F059"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2738970.19</w:t>
            </w:r>
          </w:p>
        </w:tc>
      </w:tr>
      <w:tr w:rsidR="00841893" w:rsidRPr="00841893" w14:paraId="1B7F46C9"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723F989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61</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0CCD99BF"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948471.50</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468FF38D"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2738960.64</w:t>
            </w:r>
          </w:p>
        </w:tc>
      </w:tr>
      <w:tr w:rsidR="00841893" w:rsidRPr="00841893" w14:paraId="3262AE02"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7CCB4955"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62</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1DC94A8D"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948504.73</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4E3DC2B0"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2738953.41</w:t>
            </w:r>
          </w:p>
        </w:tc>
      </w:tr>
      <w:tr w:rsidR="00841893" w:rsidRPr="00841893" w14:paraId="7F3D5DBF"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0EBA54ED"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63</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1D58C58B"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948532.17</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719F16DF"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2738950.19</w:t>
            </w:r>
          </w:p>
        </w:tc>
      </w:tr>
      <w:tr w:rsidR="00841893" w:rsidRPr="00841893" w14:paraId="1FED8850"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7042689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64</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3EB33A9A"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948690.60</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7CDC0660"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2738942.77</w:t>
            </w:r>
          </w:p>
        </w:tc>
      </w:tr>
      <w:tr w:rsidR="00841893" w:rsidRPr="00841893" w14:paraId="5242BE00"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76932D37"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65</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073A941D"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950228.26</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6D50DD32"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2738871.85</w:t>
            </w:r>
          </w:p>
        </w:tc>
      </w:tr>
      <w:tr w:rsidR="00841893" w:rsidRPr="00841893" w14:paraId="5BDF5BCB"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657FE322"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66</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7639871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950224.79</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18003AE0"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2738795.65</w:t>
            </w:r>
          </w:p>
        </w:tc>
      </w:tr>
      <w:tr w:rsidR="00841893" w:rsidRPr="00841893" w14:paraId="6B537307"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22D17255"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67</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581BFCD2"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950209.80</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44BEEB3E"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2738462.40</w:t>
            </w:r>
          </w:p>
        </w:tc>
      </w:tr>
      <w:tr w:rsidR="00841893" w:rsidRPr="00841893" w14:paraId="0688720F"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7B70B4A6"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68</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2DCF2DBB"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950203.87</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001A284B"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2738353.42</w:t>
            </w:r>
          </w:p>
        </w:tc>
      </w:tr>
      <w:tr w:rsidR="00841893" w:rsidRPr="00841893" w14:paraId="7C29E5FC"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3B8C4E64"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lastRenderedPageBreak/>
              <w:t>69</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10A8293C"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951174.36</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1E429A65"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2738312.56</w:t>
            </w:r>
          </w:p>
        </w:tc>
      </w:tr>
      <w:tr w:rsidR="00841893" w:rsidRPr="00841893" w14:paraId="3EEBBB89"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6E68F7D2"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70</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4BF8161E"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952062.39</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07756D38"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2737373.51</w:t>
            </w:r>
          </w:p>
        </w:tc>
      </w:tr>
      <w:tr w:rsidR="00841893" w:rsidRPr="00841893" w14:paraId="39FC75E9"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74864777"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71</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5E70921F"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953216.56</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1FA28CB3"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2736596.38</w:t>
            </w:r>
          </w:p>
        </w:tc>
      </w:tr>
      <w:tr w:rsidR="00841893" w:rsidRPr="00841893" w14:paraId="605C8595"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25443F0B"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72</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463342D7"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953940.79</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379814A3"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2735649.97</w:t>
            </w:r>
          </w:p>
        </w:tc>
      </w:tr>
      <w:tr w:rsidR="00841893" w:rsidRPr="00841893" w14:paraId="5CB70D30"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587D9333"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73</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6484DED8"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953316.88</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58660412"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2734708.24</w:t>
            </w:r>
          </w:p>
        </w:tc>
      </w:tr>
      <w:tr w:rsidR="00841893" w:rsidRPr="00841893" w14:paraId="34F280FD"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7581E4CB"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74</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13333157"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953162.18</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2DF8982B"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2733828.52</w:t>
            </w:r>
          </w:p>
        </w:tc>
      </w:tr>
      <w:tr w:rsidR="00841893" w:rsidRPr="00841893" w14:paraId="4C3A58DB"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564B3BCE"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75</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1F423C22"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953143.47</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4B09A637"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2733831.82</w:t>
            </w:r>
          </w:p>
        </w:tc>
      </w:tr>
      <w:tr w:rsidR="00841893" w:rsidRPr="00841893" w14:paraId="3387624F"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756FB155"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76</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58F2F9AC"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953131.68</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7C61159F"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2733764.80</w:t>
            </w:r>
          </w:p>
        </w:tc>
      </w:tr>
      <w:tr w:rsidR="00841893" w:rsidRPr="00841893" w14:paraId="0887129F"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6BD339C1"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77</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215B7EC7"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953150.40</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4E1B4DDE"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2733761.52</w:t>
            </w:r>
          </w:p>
        </w:tc>
      </w:tr>
      <w:tr w:rsidR="00841893" w:rsidRPr="00841893" w14:paraId="285B17C4"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40E2107D"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78</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3B9F6420"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953146.42</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6CD0FBDC"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2733738.88</w:t>
            </w:r>
          </w:p>
        </w:tc>
      </w:tr>
      <w:tr w:rsidR="00841893" w:rsidRPr="00841893" w14:paraId="6B494995"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49AB82F5"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79</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53CBD927"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953196.17</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4E569970"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2733685.42</w:t>
            </w:r>
          </w:p>
        </w:tc>
      </w:tr>
      <w:tr w:rsidR="00841893" w:rsidRPr="00841893" w14:paraId="3485FE9B" w14:textId="77777777" w:rsidTr="008E321B">
        <w:trPr>
          <w:jc w:val="center"/>
        </w:trPr>
        <w:tc>
          <w:tcPr>
            <w:tcW w:w="603" w:type="dxa"/>
            <w:tcBorders>
              <w:top w:val="single" w:sz="4" w:space="0" w:color="000000"/>
              <w:bottom w:val="single" w:sz="4" w:space="0" w:color="000000"/>
              <w:right w:val="single" w:sz="4" w:space="0" w:color="000000"/>
            </w:tcBorders>
            <w:shd w:val="solid" w:color="FFFFFF" w:fill="FFFFFF"/>
          </w:tcPr>
          <w:p w14:paraId="7598C88B"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80</w:t>
            </w:r>
          </w:p>
        </w:tc>
        <w:tc>
          <w:tcPr>
            <w:tcW w:w="1635" w:type="dxa"/>
            <w:tcBorders>
              <w:top w:val="single" w:sz="4" w:space="0" w:color="000000"/>
              <w:left w:val="single" w:sz="4" w:space="0" w:color="000000"/>
              <w:bottom w:val="single" w:sz="4" w:space="0" w:color="000000"/>
              <w:right w:val="single" w:sz="4" w:space="0" w:color="000000"/>
            </w:tcBorders>
            <w:shd w:val="solid" w:color="FFFFFF" w:fill="FFFFFF"/>
          </w:tcPr>
          <w:p w14:paraId="01528099"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953210.40</w:t>
            </w:r>
          </w:p>
        </w:tc>
        <w:tc>
          <w:tcPr>
            <w:tcW w:w="1701" w:type="dxa"/>
            <w:tcBorders>
              <w:top w:val="single" w:sz="4" w:space="0" w:color="000000"/>
              <w:left w:val="single" w:sz="4" w:space="0" w:color="000000"/>
              <w:bottom w:val="single" w:sz="4" w:space="0" w:color="000000"/>
              <w:right w:val="single" w:sz="4" w:space="0" w:color="000000"/>
            </w:tcBorders>
            <w:shd w:val="solid" w:color="FFFFFF" w:fill="FFFFFF"/>
          </w:tcPr>
          <w:p w14:paraId="551C2A0C" w14:textId="77777777" w:rsidR="00683491" w:rsidRPr="00841893" w:rsidRDefault="00683491" w:rsidP="00683491">
            <w:pPr>
              <w:widowControl w:val="0"/>
              <w:autoSpaceDE w:val="0"/>
              <w:autoSpaceDN w:val="0"/>
              <w:adjustRightInd w:val="0"/>
              <w:spacing w:after="0" w:line="240" w:lineRule="auto"/>
              <w:jc w:val="center"/>
              <w:rPr>
                <w:rFonts w:ascii="Times New Roman" w:eastAsia="Times New Roman" w:hAnsi="Times New Roman" w:cs="Times New Roman"/>
                <w:color w:val="000000" w:themeColor="text1"/>
                <w:sz w:val="24"/>
                <w:szCs w:val="24"/>
                <w:lang w:eastAsia="ru-RU"/>
              </w:rPr>
            </w:pPr>
            <w:r w:rsidRPr="00841893">
              <w:rPr>
                <w:rFonts w:ascii="Times New Roman" w:eastAsia="Times New Roman" w:hAnsi="Times New Roman" w:cs="Times New Roman"/>
                <w:color w:val="000000" w:themeColor="text1"/>
                <w:sz w:val="24"/>
                <w:szCs w:val="24"/>
                <w:lang w:eastAsia="ru-RU"/>
              </w:rPr>
              <w:t>2733669.85</w:t>
            </w:r>
          </w:p>
        </w:tc>
      </w:tr>
    </w:tbl>
    <w:p w14:paraId="138542FF" w14:textId="77777777" w:rsidR="00862CDA" w:rsidRPr="00841893" w:rsidRDefault="00862CDA" w:rsidP="009E06AC">
      <w:pPr>
        <w:spacing w:after="0"/>
        <w:jc w:val="center"/>
        <w:rPr>
          <w:rFonts w:ascii="Times New Roman" w:hAnsi="Times New Roman" w:cs="Times New Roman"/>
          <w:color w:val="000000" w:themeColor="text1"/>
          <w:sz w:val="28"/>
          <w:szCs w:val="28"/>
        </w:rPr>
        <w:sectPr w:rsidR="00862CDA" w:rsidRPr="00841893" w:rsidSect="00862CDA">
          <w:type w:val="continuous"/>
          <w:pgSz w:w="11906" w:h="16838"/>
          <w:pgMar w:top="1134" w:right="850" w:bottom="1134" w:left="1701" w:header="708" w:footer="708" w:gutter="0"/>
          <w:cols w:num="2" w:space="708"/>
          <w:docGrid w:linePitch="360"/>
        </w:sectPr>
      </w:pPr>
    </w:p>
    <w:p w14:paraId="7A67FD6F" w14:textId="77777777" w:rsidR="005B6885" w:rsidRPr="00841893" w:rsidRDefault="005B6885" w:rsidP="009E06AC">
      <w:pPr>
        <w:spacing w:after="0"/>
        <w:jc w:val="center"/>
        <w:rPr>
          <w:rFonts w:ascii="Times New Roman" w:hAnsi="Times New Roman" w:cs="Times New Roman"/>
          <w:color w:val="000000" w:themeColor="text1"/>
          <w:sz w:val="28"/>
          <w:szCs w:val="28"/>
        </w:rPr>
      </w:pPr>
    </w:p>
    <w:p w14:paraId="02729280" w14:textId="77777777" w:rsidR="005B6885" w:rsidRPr="00841893" w:rsidRDefault="005B6885" w:rsidP="005B6885">
      <w:pPr>
        <w:spacing w:before="240"/>
        <w:ind w:firstLine="709"/>
        <w:jc w:val="both"/>
        <w:rPr>
          <w:rFonts w:ascii="Times New Roman" w:hAnsi="Times New Roman" w:cs="Times New Roman"/>
          <w:color w:val="000000" w:themeColor="text1"/>
          <w:spacing w:val="-2"/>
          <w:sz w:val="28"/>
          <w:szCs w:val="28"/>
        </w:rPr>
      </w:pPr>
      <w:r w:rsidRPr="00841893">
        <w:rPr>
          <w:rFonts w:ascii="Times New Roman" w:hAnsi="Times New Roman" w:cs="Times New Roman"/>
          <w:color w:val="000000" w:themeColor="text1"/>
          <w:spacing w:val="-2"/>
          <w:sz w:val="28"/>
          <w:szCs w:val="28"/>
        </w:rPr>
        <w:t>Координаты границ земельных участков, необходимых для размещения проектируемого объекта, в графических материалах определены в местной системе координат Ханты-Мансийского автономного округа – Югры МСК-86.</w:t>
      </w:r>
    </w:p>
    <w:p w14:paraId="006ADFB1" w14:textId="77777777" w:rsidR="00862CDA" w:rsidRPr="00841893" w:rsidRDefault="00862CDA" w:rsidP="00862CDA">
      <w:pPr>
        <w:spacing w:after="0" w:line="240" w:lineRule="auto"/>
        <w:ind w:firstLine="850"/>
        <w:jc w:val="both"/>
        <w:rPr>
          <w:rFonts w:ascii="Times New Roman" w:eastAsia="Times New Roman" w:hAnsi="Times New Roman" w:cs="Times New Roman"/>
          <w:color w:val="000000" w:themeColor="text1"/>
          <w:sz w:val="28"/>
          <w:szCs w:val="28"/>
          <w:lang w:eastAsia="ru-RU"/>
        </w:rPr>
      </w:pPr>
      <w:r w:rsidRPr="00841893">
        <w:rPr>
          <w:rFonts w:ascii="Times New Roman" w:eastAsia="Times New Roman" w:hAnsi="Times New Roman" w:cs="Times New Roman"/>
          <w:color w:val="000000" w:themeColor="text1"/>
          <w:sz w:val="28"/>
          <w:szCs w:val="28"/>
          <w:lang w:eastAsia="ru-RU"/>
        </w:rPr>
        <w:t>Общая площадь зоны планируемого размещения объекта «</w:t>
      </w:r>
      <w:r w:rsidR="001E1DC5" w:rsidRPr="00841893">
        <w:rPr>
          <w:rFonts w:ascii="Times New Roman" w:eastAsia="Times New Roman" w:hAnsi="Times New Roman" w:cs="Times New Roman"/>
          <w:color w:val="000000" w:themeColor="text1"/>
          <w:sz w:val="28"/>
          <w:szCs w:val="28"/>
          <w:lang w:eastAsia="ru-RU"/>
        </w:rPr>
        <w:t>Куст скважин №216. Дополнительные скважины куста №31. Обустройство объектов эксплуатации Южной части Приобского месторождения»</w:t>
      </w:r>
      <w:r w:rsidRPr="00841893">
        <w:rPr>
          <w:rFonts w:ascii="Times New Roman" w:eastAsia="Times New Roman" w:hAnsi="Times New Roman" w:cs="Times New Roman"/>
          <w:color w:val="000000" w:themeColor="text1"/>
          <w:sz w:val="28"/>
          <w:szCs w:val="28"/>
          <w:lang w:eastAsia="ru-RU"/>
        </w:rPr>
        <w:t>»</w:t>
      </w:r>
      <w:r w:rsidRPr="00841893">
        <w:rPr>
          <w:rFonts w:ascii="Arial" w:eastAsia="Times New Roman" w:hAnsi="Arial" w:cs="Times New Roman"/>
          <w:color w:val="000000" w:themeColor="text1"/>
          <w:szCs w:val="20"/>
          <w:lang w:eastAsia="x-none"/>
        </w:rPr>
        <w:t xml:space="preserve"> </w:t>
      </w:r>
      <w:r w:rsidRPr="00841893">
        <w:rPr>
          <w:rFonts w:ascii="Times New Roman" w:eastAsia="Times New Roman" w:hAnsi="Times New Roman" w:cs="Times New Roman"/>
          <w:color w:val="000000" w:themeColor="text1"/>
          <w:sz w:val="28"/>
          <w:szCs w:val="28"/>
          <w:lang w:eastAsia="ru-RU"/>
        </w:rPr>
        <w:t>составляет –</w:t>
      </w:r>
      <w:r w:rsidR="001E1DC5" w:rsidRPr="00841893">
        <w:rPr>
          <w:rFonts w:ascii="Times New Roman" w:eastAsia="Times New Roman" w:hAnsi="Times New Roman" w:cs="Times New Roman"/>
          <w:color w:val="000000" w:themeColor="text1"/>
          <w:sz w:val="28"/>
          <w:szCs w:val="28"/>
          <w:lang w:eastAsia="ru-RU"/>
        </w:rPr>
        <w:t xml:space="preserve"> </w:t>
      </w:r>
      <w:r w:rsidR="00683491" w:rsidRPr="00841893">
        <w:rPr>
          <w:rFonts w:ascii="Times New Roman" w:eastAsia="Times New Roman" w:hAnsi="Times New Roman" w:cs="Times New Roman"/>
          <w:color w:val="000000" w:themeColor="text1"/>
          <w:sz w:val="28"/>
          <w:szCs w:val="28"/>
          <w:lang w:eastAsia="ru-RU"/>
        </w:rPr>
        <w:t>116,6065</w:t>
      </w:r>
      <w:r w:rsidRPr="00841893">
        <w:rPr>
          <w:rFonts w:ascii="Times New Roman" w:eastAsia="Times New Roman" w:hAnsi="Times New Roman" w:cs="Times New Roman"/>
          <w:color w:val="000000" w:themeColor="text1"/>
          <w:sz w:val="28"/>
          <w:szCs w:val="28"/>
          <w:lang w:eastAsia="ru-RU"/>
        </w:rPr>
        <w:t xml:space="preserve"> га. </w:t>
      </w:r>
    </w:p>
    <w:p w14:paraId="1F143CB5" w14:textId="77777777" w:rsidR="005B6885" w:rsidRPr="00841893" w:rsidRDefault="005B6885" w:rsidP="005B6885">
      <w:pPr>
        <w:pStyle w:val="afff"/>
        <w:spacing w:before="120"/>
        <w:ind w:left="0"/>
        <w:jc w:val="both"/>
        <w:rPr>
          <w:color w:val="000000" w:themeColor="text1"/>
          <w:sz w:val="28"/>
          <w:szCs w:val="28"/>
        </w:rPr>
      </w:pPr>
      <w:r w:rsidRPr="00841893">
        <w:rPr>
          <w:iCs/>
          <w:color w:val="000000" w:themeColor="text1"/>
          <w:sz w:val="28"/>
          <w:szCs w:val="28"/>
        </w:rPr>
        <w:t xml:space="preserve">Таблица 1 - </w:t>
      </w:r>
      <w:r w:rsidRPr="00841893">
        <w:rPr>
          <w:color w:val="000000" w:themeColor="text1"/>
          <w:sz w:val="28"/>
          <w:szCs w:val="28"/>
        </w:rPr>
        <w:t xml:space="preserve">Площади земельных участков, необходимые для строительства и эксплуатации проектируемого объекта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2202"/>
        <w:gridCol w:w="2623"/>
        <w:gridCol w:w="1134"/>
      </w:tblGrid>
      <w:tr w:rsidR="00841893" w:rsidRPr="00841893" w14:paraId="260AB80B" w14:textId="77777777" w:rsidTr="00862CDA">
        <w:trPr>
          <w:trHeight w:val="722"/>
          <w:jc w:val="center"/>
        </w:trPr>
        <w:tc>
          <w:tcPr>
            <w:tcW w:w="3397" w:type="dxa"/>
            <w:vAlign w:val="center"/>
          </w:tcPr>
          <w:p w14:paraId="6669A717" w14:textId="77777777" w:rsidR="00862CDA" w:rsidRPr="00841893" w:rsidRDefault="00862CDA" w:rsidP="00862CDA">
            <w:pPr>
              <w:spacing w:after="0" w:line="240" w:lineRule="auto"/>
              <w:ind w:left="-108" w:right="-108"/>
              <w:contextualSpacing/>
              <w:jc w:val="center"/>
              <w:rPr>
                <w:rFonts w:ascii="Times New Roman" w:eastAsia="Times New Roman" w:hAnsi="Times New Roman" w:cs="Times New Roman"/>
                <w:color w:val="000000" w:themeColor="text1"/>
                <w:sz w:val="24"/>
                <w:szCs w:val="24"/>
                <w:lang w:val="x-none" w:eastAsia="x-none"/>
              </w:rPr>
            </w:pPr>
            <w:r w:rsidRPr="00841893">
              <w:rPr>
                <w:rFonts w:ascii="Times New Roman" w:eastAsia="Times New Roman" w:hAnsi="Times New Roman" w:cs="Times New Roman"/>
                <w:color w:val="000000" w:themeColor="text1"/>
                <w:sz w:val="24"/>
                <w:szCs w:val="24"/>
                <w:lang w:val="x-none" w:eastAsia="x-none"/>
              </w:rPr>
              <w:t>Наименование объекта</w:t>
            </w:r>
          </w:p>
        </w:tc>
        <w:tc>
          <w:tcPr>
            <w:tcW w:w="2202" w:type="dxa"/>
            <w:vAlign w:val="center"/>
          </w:tcPr>
          <w:p w14:paraId="7E3C0504" w14:textId="77777777" w:rsidR="00862CDA" w:rsidRPr="00841893" w:rsidRDefault="00862CDA" w:rsidP="00862CDA">
            <w:pPr>
              <w:spacing w:after="0" w:line="240" w:lineRule="auto"/>
              <w:ind w:left="-108" w:right="-108"/>
              <w:contextualSpacing/>
              <w:jc w:val="center"/>
              <w:rPr>
                <w:rFonts w:ascii="Times New Roman" w:eastAsia="Times New Roman" w:hAnsi="Times New Roman" w:cs="Times New Roman"/>
                <w:color w:val="000000" w:themeColor="text1"/>
                <w:sz w:val="24"/>
                <w:szCs w:val="24"/>
                <w:lang w:val="x-none" w:eastAsia="x-none"/>
              </w:rPr>
            </w:pPr>
            <w:r w:rsidRPr="00841893">
              <w:rPr>
                <w:rFonts w:ascii="Times New Roman" w:eastAsia="Times New Roman" w:hAnsi="Times New Roman" w:cs="Times New Roman"/>
                <w:color w:val="000000" w:themeColor="text1"/>
                <w:sz w:val="24"/>
                <w:szCs w:val="24"/>
                <w:lang w:val="x-none" w:eastAsia="x-none"/>
              </w:rPr>
              <w:t>Площадь вновь испрашиваемых земельных участков, га</w:t>
            </w:r>
          </w:p>
        </w:tc>
        <w:tc>
          <w:tcPr>
            <w:tcW w:w="2623" w:type="dxa"/>
            <w:vAlign w:val="center"/>
          </w:tcPr>
          <w:p w14:paraId="5F9962F0" w14:textId="77777777" w:rsidR="00862CDA" w:rsidRPr="00841893" w:rsidRDefault="00862CDA" w:rsidP="00862CDA">
            <w:pPr>
              <w:spacing w:after="0" w:line="240" w:lineRule="auto"/>
              <w:ind w:left="-108" w:right="-108"/>
              <w:contextualSpacing/>
              <w:jc w:val="center"/>
              <w:rPr>
                <w:rFonts w:ascii="Times New Roman" w:eastAsia="Times New Roman" w:hAnsi="Times New Roman" w:cs="Times New Roman"/>
                <w:color w:val="000000" w:themeColor="text1"/>
                <w:sz w:val="24"/>
                <w:szCs w:val="24"/>
                <w:lang w:eastAsia="x-none"/>
              </w:rPr>
            </w:pPr>
            <w:r w:rsidRPr="00841893">
              <w:rPr>
                <w:rFonts w:ascii="Times New Roman" w:eastAsia="Times New Roman" w:hAnsi="Times New Roman" w:cs="Times New Roman"/>
                <w:color w:val="000000" w:themeColor="text1"/>
                <w:sz w:val="24"/>
                <w:szCs w:val="24"/>
                <w:lang w:eastAsia="x-none"/>
              </w:rPr>
              <w:t>Площадь по земельным участкам, арендованным ранее, га</w:t>
            </w:r>
          </w:p>
        </w:tc>
        <w:tc>
          <w:tcPr>
            <w:tcW w:w="1134" w:type="dxa"/>
            <w:vAlign w:val="center"/>
          </w:tcPr>
          <w:p w14:paraId="1A756E07" w14:textId="77777777" w:rsidR="00862CDA" w:rsidRPr="00841893" w:rsidRDefault="00862CDA" w:rsidP="00862CDA">
            <w:pPr>
              <w:spacing w:after="0" w:line="240" w:lineRule="auto"/>
              <w:ind w:left="-108" w:right="-108"/>
              <w:contextualSpacing/>
              <w:jc w:val="center"/>
              <w:rPr>
                <w:rFonts w:ascii="Times New Roman" w:eastAsia="Times New Roman" w:hAnsi="Times New Roman" w:cs="Times New Roman"/>
                <w:color w:val="000000" w:themeColor="text1"/>
                <w:sz w:val="24"/>
                <w:szCs w:val="24"/>
                <w:lang w:val="x-none" w:eastAsia="x-none"/>
              </w:rPr>
            </w:pPr>
            <w:r w:rsidRPr="00841893">
              <w:rPr>
                <w:rFonts w:ascii="Times New Roman" w:eastAsia="Times New Roman" w:hAnsi="Times New Roman" w:cs="Times New Roman"/>
                <w:color w:val="000000" w:themeColor="text1"/>
                <w:sz w:val="24"/>
                <w:szCs w:val="24"/>
                <w:lang w:val="x-none" w:eastAsia="x-none"/>
              </w:rPr>
              <w:t>Зона застройки, га</w:t>
            </w:r>
          </w:p>
        </w:tc>
      </w:tr>
      <w:tr w:rsidR="00841893" w:rsidRPr="00841893" w14:paraId="1221321C" w14:textId="77777777" w:rsidTr="00683491">
        <w:trPr>
          <w:trHeight w:val="579"/>
          <w:jc w:val="center"/>
        </w:trPr>
        <w:tc>
          <w:tcPr>
            <w:tcW w:w="3397" w:type="dxa"/>
            <w:vAlign w:val="center"/>
          </w:tcPr>
          <w:p w14:paraId="04434C00" w14:textId="77777777" w:rsidR="00683491" w:rsidRPr="00841893" w:rsidRDefault="00683491" w:rsidP="00683491">
            <w:pPr>
              <w:ind w:left="-108" w:right="-108"/>
              <w:contextualSpacing/>
              <w:jc w:val="center"/>
              <w:rPr>
                <w:rFonts w:ascii="Times New Roman" w:hAnsi="Times New Roman" w:cs="Times New Roman"/>
                <w:color w:val="000000" w:themeColor="text1"/>
                <w:sz w:val="24"/>
                <w:szCs w:val="24"/>
                <w:lang w:val="x-none" w:eastAsia="x-none"/>
              </w:rPr>
            </w:pPr>
            <w:r w:rsidRPr="00841893">
              <w:rPr>
                <w:rFonts w:ascii="Times New Roman" w:hAnsi="Times New Roman" w:cs="Times New Roman"/>
                <w:color w:val="000000" w:themeColor="text1"/>
                <w:sz w:val="24"/>
                <w:szCs w:val="24"/>
                <w:lang w:val="x-none" w:eastAsia="x-none"/>
              </w:rPr>
              <w:t>«</w:t>
            </w:r>
            <w:r w:rsidRPr="00841893">
              <w:rPr>
                <w:rFonts w:ascii="Times New Roman" w:hAnsi="Times New Roman" w:cs="Times New Roman"/>
                <w:color w:val="000000" w:themeColor="text1"/>
                <w:sz w:val="24"/>
                <w:szCs w:val="24"/>
                <w:lang w:val="x-none" w:eastAsia="x-none"/>
              </w:rPr>
              <w:fldChar w:fldCharType="begin"/>
            </w:r>
            <w:r w:rsidRPr="00841893">
              <w:rPr>
                <w:rFonts w:ascii="Times New Roman" w:hAnsi="Times New Roman" w:cs="Times New Roman"/>
                <w:color w:val="000000" w:themeColor="text1"/>
                <w:sz w:val="24"/>
                <w:szCs w:val="24"/>
                <w:lang w:val="x-none" w:eastAsia="x-none"/>
              </w:rPr>
              <w:instrText xml:space="preserve"> DOCPROPERTY  "#05-Название отчета"  \* MERGEFORMAT </w:instrText>
            </w:r>
            <w:r w:rsidRPr="00841893">
              <w:rPr>
                <w:rFonts w:ascii="Times New Roman" w:hAnsi="Times New Roman" w:cs="Times New Roman"/>
                <w:color w:val="000000" w:themeColor="text1"/>
                <w:sz w:val="24"/>
                <w:szCs w:val="24"/>
                <w:lang w:val="x-none" w:eastAsia="x-none"/>
              </w:rPr>
              <w:fldChar w:fldCharType="separate"/>
            </w:r>
            <w:r w:rsidRPr="00841893">
              <w:rPr>
                <w:rFonts w:ascii="Times New Roman" w:hAnsi="Times New Roman" w:cs="Times New Roman"/>
                <w:color w:val="000000" w:themeColor="text1"/>
                <w:sz w:val="24"/>
                <w:szCs w:val="24"/>
                <w:lang w:val="x-none" w:eastAsia="x-none"/>
              </w:rPr>
              <w:fldChar w:fldCharType="begin"/>
            </w:r>
            <w:r w:rsidRPr="00841893">
              <w:rPr>
                <w:rFonts w:ascii="Times New Roman" w:hAnsi="Times New Roman" w:cs="Times New Roman"/>
                <w:color w:val="000000" w:themeColor="text1"/>
                <w:sz w:val="24"/>
                <w:szCs w:val="24"/>
                <w:lang w:val="x-none" w:eastAsia="x-none"/>
              </w:rPr>
              <w:instrText xml:space="preserve"> DOCPROPERTY  "#05-Название отчета"  \* MERGEFORMAT </w:instrText>
            </w:r>
            <w:r w:rsidRPr="00841893">
              <w:rPr>
                <w:rFonts w:ascii="Times New Roman" w:hAnsi="Times New Roman" w:cs="Times New Roman"/>
                <w:color w:val="000000" w:themeColor="text1"/>
                <w:sz w:val="24"/>
                <w:szCs w:val="24"/>
                <w:lang w:val="x-none" w:eastAsia="x-none"/>
              </w:rPr>
              <w:fldChar w:fldCharType="separate"/>
            </w:r>
            <w:r w:rsidRPr="00841893">
              <w:rPr>
                <w:rFonts w:ascii="Times New Roman" w:hAnsi="Times New Roman" w:cs="Times New Roman"/>
                <w:color w:val="000000" w:themeColor="text1"/>
                <w:sz w:val="24"/>
                <w:szCs w:val="24"/>
                <w:lang w:val="x-none" w:eastAsia="x-none"/>
              </w:rPr>
              <w:t>Куст скважин №216. Дополнительные скважины куста №31. Обустройство объектов эксплуатации Южной части Приобского месторождения</w:t>
            </w:r>
            <w:r w:rsidRPr="00841893">
              <w:rPr>
                <w:rFonts w:ascii="Times New Roman" w:hAnsi="Times New Roman" w:cs="Times New Roman"/>
                <w:color w:val="000000" w:themeColor="text1"/>
                <w:sz w:val="24"/>
                <w:szCs w:val="24"/>
                <w:lang w:val="x-none" w:eastAsia="x-none"/>
              </w:rPr>
              <w:fldChar w:fldCharType="end"/>
            </w:r>
            <w:r w:rsidRPr="00841893">
              <w:rPr>
                <w:rFonts w:ascii="Times New Roman" w:hAnsi="Times New Roman" w:cs="Times New Roman"/>
                <w:color w:val="000000" w:themeColor="text1"/>
                <w:sz w:val="24"/>
                <w:szCs w:val="24"/>
                <w:lang w:val="x-none" w:eastAsia="x-none"/>
              </w:rPr>
              <w:fldChar w:fldCharType="end"/>
            </w:r>
            <w:r w:rsidRPr="00841893">
              <w:rPr>
                <w:rFonts w:ascii="Times New Roman" w:hAnsi="Times New Roman" w:cs="Times New Roman"/>
                <w:color w:val="000000" w:themeColor="text1"/>
                <w:sz w:val="24"/>
                <w:szCs w:val="24"/>
                <w:lang w:val="x-none" w:eastAsia="x-none"/>
              </w:rPr>
              <w:t>»</w:t>
            </w:r>
          </w:p>
        </w:tc>
        <w:tc>
          <w:tcPr>
            <w:tcW w:w="2202" w:type="dxa"/>
            <w:shd w:val="clear" w:color="auto" w:fill="auto"/>
            <w:vAlign w:val="center"/>
          </w:tcPr>
          <w:p w14:paraId="24C752D9" w14:textId="77777777" w:rsidR="00683491" w:rsidRPr="00841893" w:rsidRDefault="00683491" w:rsidP="00683491">
            <w:pPr>
              <w:ind w:left="-108" w:right="-108"/>
              <w:contextualSpacing/>
              <w:jc w:val="center"/>
              <w:rPr>
                <w:rFonts w:ascii="Times New Roman" w:hAnsi="Times New Roman" w:cs="Times New Roman"/>
                <w:color w:val="000000" w:themeColor="text1"/>
                <w:sz w:val="24"/>
                <w:szCs w:val="24"/>
                <w:lang w:eastAsia="x-none"/>
              </w:rPr>
            </w:pPr>
            <w:r w:rsidRPr="00841893">
              <w:rPr>
                <w:rFonts w:ascii="Times New Roman" w:hAnsi="Times New Roman" w:cs="Times New Roman"/>
                <w:color w:val="000000" w:themeColor="text1"/>
                <w:sz w:val="24"/>
                <w:szCs w:val="24"/>
              </w:rPr>
              <w:t>76,9502</w:t>
            </w:r>
          </w:p>
        </w:tc>
        <w:tc>
          <w:tcPr>
            <w:tcW w:w="2623" w:type="dxa"/>
            <w:shd w:val="clear" w:color="auto" w:fill="auto"/>
            <w:vAlign w:val="center"/>
          </w:tcPr>
          <w:p w14:paraId="0DC2272D" w14:textId="77777777" w:rsidR="00683491" w:rsidRPr="00841893" w:rsidRDefault="00683491" w:rsidP="00683491">
            <w:pPr>
              <w:ind w:left="-120" w:right="-84"/>
              <w:jc w:val="center"/>
              <w:rPr>
                <w:rFonts w:ascii="Times New Roman" w:hAnsi="Times New Roman" w:cs="Times New Roman"/>
                <w:color w:val="000000" w:themeColor="text1"/>
                <w:sz w:val="24"/>
                <w:szCs w:val="24"/>
              </w:rPr>
            </w:pPr>
            <w:r w:rsidRPr="00841893">
              <w:rPr>
                <w:rFonts w:ascii="Times New Roman" w:hAnsi="Times New Roman" w:cs="Times New Roman"/>
                <w:color w:val="000000" w:themeColor="text1"/>
                <w:sz w:val="24"/>
                <w:szCs w:val="24"/>
              </w:rPr>
              <w:t>39,6563</w:t>
            </w:r>
          </w:p>
        </w:tc>
        <w:tc>
          <w:tcPr>
            <w:tcW w:w="1134" w:type="dxa"/>
            <w:shd w:val="clear" w:color="auto" w:fill="auto"/>
            <w:vAlign w:val="center"/>
          </w:tcPr>
          <w:p w14:paraId="6C65A2BE" w14:textId="77777777" w:rsidR="00683491" w:rsidRPr="00841893" w:rsidRDefault="00683491" w:rsidP="00683491">
            <w:pPr>
              <w:ind w:left="-108" w:right="-108"/>
              <w:contextualSpacing/>
              <w:jc w:val="center"/>
              <w:rPr>
                <w:rFonts w:ascii="Times New Roman" w:hAnsi="Times New Roman" w:cs="Times New Roman"/>
                <w:color w:val="000000" w:themeColor="text1"/>
                <w:sz w:val="24"/>
                <w:szCs w:val="24"/>
                <w:lang w:eastAsia="x-none"/>
              </w:rPr>
            </w:pPr>
            <w:r w:rsidRPr="00841893">
              <w:rPr>
                <w:rFonts w:ascii="Times New Roman" w:hAnsi="Times New Roman" w:cs="Times New Roman"/>
                <w:color w:val="000000" w:themeColor="text1"/>
                <w:sz w:val="24"/>
                <w:szCs w:val="24"/>
              </w:rPr>
              <w:t>116,6065</w:t>
            </w:r>
          </w:p>
        </w:tc>
      </w:tr>
    </w:tbl>
    <w:p w14:paraId="1E8C22FB" w14:textId="77777777" w:rsidR="005B6885" w:rsidRPr="00841893" w:rsidRDefault="005B6885" w:rsidP="009E06AC">
      <w:pPr>
        <w:pStyle w:val="3"/>
        <w:spacing w:before="360" w:after="120"/>
        <w:jc w:val="center"/>
        <w:rPr>
          <w:bCs w:val="0"/>
          <w:color w:val="000000" w:themeColor="text1"/>
          <w:sz w:val="28"/>
        </w:rPr>
      </w:pPr>
      <w:r w:rsidRPr="00841893">
        <w:rPr>
          <w:bCs w:val="0"/>
          <w:color w:val="000000" w:themeColor="text1"/>
          <w:sz w:val="28"/>
        </w:rPr>
        <w:t>Перечень координат характерных точек границ зон планируемого размещения объектов капитального строительства, подлежащих переносу (переустройству) из зон планируемого размещения объекта капитального строительства</w:t>
      </w:r>
    </w:p>
    <w:p w14:paraId="0126C39D" w14:textId="77777777" w:rsidR="005B6885" w:rsidRPr="00841893" w:rsidRDefault="005B6885" w:rsidP="005B6885">
      <w:pPr>
        <w:ind w:firstLine="709"/>
        <w:contextualSpacing/>
        <w:jc w:val="both"/>
        <w:rPr>
          <w:rFonts w:ascii="Times New Roman" w:hAnsi="Times New Roman" w:cs="Times New Roman"/>
          <w:color w:val="000000" w:themeColor="text1"/>
          <w:spacing w:val="-2"/>
          <w:sz w:val="28"/>
          <w:szCs w:val="28"/>
        </w:rPr>
      </w:pPr>
      <w:bookmarkStart w:id="3" w:name="_Toc499041859"/>
      <w:r w:rsidRPr="00841893">
        <w:rPr>
          <w:rFonts w:ascii="Times New Roman" w:hAnsi="Times New Roman" w:cs="Times New Roman"/>
          <w:color w:val="000000" w:themeColor="text1"/>
          <w:spacing w:val="-2"/>
          <w:sz w:val="28"/>
          <w:szCs w:val="28"/>
        </w:rPr>
        <w:t>Проектом планировки территории не предусматривается перенос (переустройство) проектируемого объектов из зон планируемого размещения объекта капитального строительства.</w:t>
      </w:r>
    </w:p>
    <w:bookmarkEnd w:id="3"/>
    <w:p w14:paraId="472B1C00" w14:textId="77777777" w:rsidR="005B6885" w:rsidRPr="00841893" w:rsidRDefault="005B6885" w:rsidP="009E06AC">
      <w:pPr>
        <w:pStyle w:val="3"/>
        <w:spacing w:before="240" w:after="120"/>
        <w:jc w:val="center"/>
        <w:rPr>
          <w:bCs w:val="0"/>
          <w:iCs/>
          <w:color w:val="000000" w:themeColor="text1"/>
          <w:sz w:val="28"/>
        </w:rPr>
      </w:pPr>
      <w:r w:rsidRPr="00841893">
        <w:rPr>
          <w:bCs w:val="0"/>
          <w:iCs/>
          <w:color w:val="000000" w:themeColor="text1"/>
          <w:sz w:val="28"/>
        </w:rPr>
        <w:t>Предельные параметры разрешенного строительства, реконструкции объектов капитального строительства в границах зон их планируемого размещения</w:t>
      </w:r>
    </w:p>
    <w:p w14:paraId="5BDE0E28" w14:textId="77777777" w:rsidR="005B6885" w:rsidRPr="00841893" w:rsidRDefault="005B6885" w:rsidP="005B6885">
      <w:pPr>
        <w:ind w:firstLine="709"/>
        <w:contextualSpacing/>
        <w:jc w:val="both"/>
        <w:rPr>
          <w:rFonts w:ascii="Times New Roman" w:hAnsi="Times New Roman" w:cs="Times New Roman"/>
          <w:color w:val="000000" w:themeColor="text1"/>
          <w:spacing w:val="-2"/>
          <w:sz w:val="28"/>
          <w:szCs w:val="28"/>
        </w:rPr>
      </w:pPr>
      <w:r w:rsidRPr="00841893">
        <w:rPr>
          <w:rFonts w:ascii="Times New Roman" w:hAnsi="Times New Roman" w:cs="Times New Roman"/>
          <w:color w:val="000000" w:themeColor="text1"/>
          <w:spacing w:val="-2"/>
          <w:sz w:val="28"/>
          <w:szCs w:val="28"/>
        </w:rPr>
        <w:t>Предельные размеры разрешенного строительства, реконструкции объектов капитального строительства не подлежат установлению.</w:t>
      </w:r>
    </w:p>
    <w:p w14:paraId="70D1F7E2" w14:textId="77777777" w:rsidR="005B6885" w:rsidRPr="00841893" w:rsidRDefault="005B6885" w:rsidP="005B6885">
      <w:pPr>
        <w:ind w:firstLine="709"/>
        <w:contextualSpacing/>
        <w:jc w:val="both"/>
        <w:rPr>
          <w:rFonts w:ascii="Times New Roman" w:hAnsi="Times New Roman" w:cs="Times New Roman"/>
          <w:color w:val="000000" w:themeColor="text1"/>
          <w:spacing w:val="-2"/>
          <w:sz w:val="28"/>
          <w:szCs w:val="28"/>
        </w:rPr>
      </w:pPr>
      <w:r w:rsidRPr="00841893">
        <w:rPr>
          <w:rFonts w:ascii="Times New Roman" w:hAnsi="Times New Roman" w:cs="Times New Roman"/>
          <w:color w:val="000000" w:themeColor="text1"/>
          <w:spacing w:val="-2"/>
          <w:sz w:val="28"/>
          <w:szCs w:val="28"/>
        </w:rPr>
        <w:t xml:space="preserve">Учитывая основные технические характеристики объекта </w:t>
      </w:r>
      <w:r w:rsidR="00DD6AF4" w:rsidRPr="00841893">
        <w:rPr>
          <w:rFonts w:ascii="Times New Roman" w:hAnsi="Times New Roman" w:cs="Times New Roman"/>
          <w:color w:val="000000" w:themeColor="text1"/>
          <w:spacing w:val="-2"/>
          <w:sz w:val="28"/>
          <w:szCs w:val="28"/>
        </w:rPr>
        <w:t>«</w:t>
      </w:r>
      <w:r w:rsidR="001E1DC5" w:rsidRPr="00841893">
        <w:rPr>
          <w:rFonts w:ascii="Times New Roman" w:hAnsi="Times New Roman" w:cs="Times New Roman"/>
          <w:color w:val="000000" w:themeColor="text1"/>
          <w:sz w:val="28"/>
          <w:szCs w:val="28"/>
          <w:lang w:val="x-none" w:eastAsia="x-none"/>
        </w:rPr>
        <w:fldChar w:fldCharType="begin"/>
      </w:r>
      <w:r w:rsidR="001E1DC5" w:rsidRPr="00841893">
        <w:rPr>
          <w:rFonts w:ascii="Times New Roman" w:hAnsi="Times New Roman" w:cs="Times New Roman"/>
          <w:color w:val="000000" w:themeColor="text1"/>
          <w:sz w:val="28"/>
          <w:szCs w:val="28"/>
          <w:lang w:val="x-none" w:eastAsia="x-none"/>
        </w:rPr>
        <w:instrText xml:space="preserve"> DOCPROPERTY  "#05-Название отчета"  \* MERGEFORMAT </w:instrText>
      </w:r>
      <w:r w:rsidR="001E1DC5" w:rsidRPr="00841893">
        <w:rPr>
          <w:rFonts w:ascii="Times New Roman" w:hAnsi="Times New Roman" w:cs="Times New Roman"/>
          <w:color w:val="000000" w:themeColor="text1"/>
          <w:sz w:val="28"/>
          <w:szCs w:val="28"/>
          <w:lang w:val="x-none" w:eastAsia="x-none"/>
        </w:rPr>
        <w:fldChar w:fldCharType="separate"/>
      </w:r>
      <w:r w:rsidR="001E1DC5" w:rsidRPr="00841893">
        <w:rPr>
          <w:rFonts w:ascii="Times New Roman" w:hAnsi="Times New Roman" w:cs="Times New Roman"/>
          <w:color w:val="000000" w:themeColor="text1"/>
          <w:sz w:val="28"/>
          <w:szCs w:val="28"/>
          <w:lang w:val="x-none" w:eastAsia="x-none"/>
        </w:rPr>
        <w:fldChar w:fldCharType="begin"/>
      </w:r>
      <w:r w:rsidR="001E1DC5" w:rsidRPr="00841893">
        <w:rPr>
          <w:rFonts w:ascii="Times New Roman" w:hAnsi="Times New Roman" w:cs="Times New Roman"/>
          <w:color w:val="000000" w:themeColor="text1"/>
          <w:sz w:val="28"/>
          <w:szCs w:val="28"/>
          <w:lang w:val="x-none" w:eastAsia="x-none"/>
        </w:rPr>
        <w:instrText xml:space="preserve"> DOCPROPERTY  "#05-Название отчета"  \* MERGEFORMAT </w:instrText>
      </w:r>
      <w:r w:rsidR="001E1DC5" w:rsidRPr="00841893">
        <w:rPr>
          <w:rFonts w:ascii="Times New Roman" w:hAnsi="Times New Roman" w:cs="Times New Roman"/>
          <w:color w:val="000000" w:themeColor="text1"/>
          <w:sz w:val="28"/>
          <w:szCs w:val="28"/>
          <w:lang w:val="x-none" w:eastAsia="x-none"/>
        </w:rPr>
        <w:fldChar w:fldCharType="separate"/>
      </w:r>
      <w:r w:rsidR="001E1DC5" w:rsidRPr="00841893">
        <w:rPr>
          <w:rFonts w:ascii="Times New Roman" w:hAnsi="Times New Roman" w:cs="Times New Roman"/>
          <w:color w:val="000000" w:themeColor="text1"/>
          <w:sz w:val="28"/>
          <w:szCs w:val="28"/>
          <w:lang w:val="x-none" w:eastAsia="x-none"/>
        </w:rPr>
        <w:t xml:space="preserve">Куст скважин №216. Дополнительные скважины куста №31. Обустройство объектов </w:t>
      </w:r>
      <w:r w:rsidR="001E1DC5" w:rsidRPr="00841893">
        <w:rPr>
          <w:rFonts w:ascii="Times New Roman" w:hAnsi="Times New Roman" w:cs="Times New Roman"/>
          <w:color w:val="000000" w:themeColor="text1"/>
          <w:sz w:val="28"/>
          <w:szCs w:val="28"/>
          <w:lang w:val="x-none" w:eastAsia="x-none"/>
        </w:rPr>
        <w:lastRenderedPageBreak/>
        <w:t>эксплуатации Южной части Приобского месторождения</w:t>
      </w:r>
      <w:r w:rsidR="001E1DC5" w:rsidRPr="00841893">
        <w:rPr>
          <w:rFonts w:ascii="Times New Roman" w:hAnsi="Times New Roman" w:cs="Times New Roman"/>
          <w:color w:val="000000" w:themeColor="text1"/>
          <w:sz w:val="28"/>
          <w:szCs w:val="28"/>
          <w:lang w:val="x-none" w:eastAsia="x-none"/>
        </w:rPr>
        <w:fldChar w:fldCharType="end"/>
      </w:r>
      <w:r w:rsidR="001E1DC5" w:rsidRPr="00841893">
        <w:rPr>
          <w:rFonts w:ascii="Times New Roman" w:hAnsi="Times New Roman" w:cs="Times New Roman"/>
          <w:color w:val="000000" w:themeColor="text1"/>
          <w:sz w:val="28"/>
          <w:szCs w:val="28"/>
          <w:lang w:val="x-none" w:eastAsia="x-none"/>
        </w:rPr>
        <w:fldChar w:fldCharType="end"/>
      </w:r>
      <w:r w:rsidR="00DD6AF4" w:rsidRPr="00841893">
        <w:rPr>
          <w:rFonts w:ascii="Times New Roman" w:hAnsi="Times New Roman" w:cs="Times New Roman"/>
          <w:color w:val="000000" w:themeColor="text1"/>
          <w:spacing w:val="-2"/>
          <w:sz w:val="28"/>
          <w:szCs w:val="28"/>
        </w:rPr>
        <w:t>»</w:t>
      </w:r>
      <w:r w:rsidRPr="00841893">
        <w:rPr>
          <w:rFonts w:ascii="Times New Roman" w:hAnsi="Times New Roman" w:cs="Times New Roman"/>
          <w:color w:val="000000" w:themeColor="text1"/>
          <w:spacing w:val="-2"/>
          <w:sz w:val="28"/>
          <w:szCs w:val="28"/>
        </w:rPr>
        <w:t xml:space="preserve">, в границах </w:t>
      </w:r>
      <w:r w:rsidR="00862CDA" w:rsidRPr="00841893">
        <w:rPr>
          <w:rFonts w:ascii="Times New Roman" w:hAnsi="Times New Roman" w:cs="Times New Roman"/>
          <w:color w:val="000000" w:themeColor="text1"/>
          <w:spacing w:val="-2"/>
          <w:sz w:val="28"/>
          <w:szCs w:val="28"/>
        </w:rPr>
        <w:t>Приобского месторождения</w:t>
      </w:r>
      <w:r w:rsidRPr="00841893">
        <w:rPr>
          <w:rFonts w:ascii="Times New Roman" w:hAnsi="Times New Roman" w:cs="Times New Roman"/>
          <w:color w:val="000000" w:themeColor="text1"/>
          <w:spacing w:val="-2"/>
          <w:sz w:val="28"/>
          <w:szCs w:val="28"/>
        </w:rPr>
        <w:t xml:space="preserve"> проектом планировки территории определены границы зоны его планируемого размещения в соответствии с требованиями действующих норм отвода земель.</w:t>
      </w:r>
    </w:p>
    <w:p w14:paraId="421F93C2" w14:textId="77777777" w:rsidR="005B6885" w:rsidRPr="00841893" w:rsidRDefault="005B6885" w:rsidP="009E06AC">
      <w:pPr>
        <w:pStyle w:val="3"/>
        <w:spacing w:before="360" w:after="120"/>
        <w:jc w:val="center"/>
        <w:rPr>
          <w:bCs w:val="0"/>
          <w:color w:val="000000" w:themeColor="text1"/>
          <w:sz w:val="28"/>
        </w:rPr>
      </w:pPr>
      <w:r w:rsidRPr="00841893">
        <w:rPr>
          <w:bCs w:val="0"/>
          <w:color w:val="000000" w:themeColor="text1"/>
          <w:sz w:val="28"/>
        </w:rPr>
        <w:t>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объектов капитального строительства</w:t>
      </w:r>
    </w:p>
    <w:p w14:paraId="507460A7" w14:textId="77777777" w:rsidR="005B6885" w:rsidRPr="00841893" w:rsidRDefault="005B6885" w:rsidP="005B6885">
      <w:pPr>
        <w:suppressAutoHyphens/>
        <w:ind w:firstLine="709"/>
        <w:contextualSpacing/>
        <w:jc w:val="both"/>
        <w:rPr>
          <w:rFonts w:ascii="Times New Roman" w:hAnsi="Times New Roman" w:cs="Times New Roman"/>
          <w:color w:val="000000" w:themeColor="text1"/>
          <w:sz w:val="28"/>
          <w:szCs w:val="28"/>
        </w:rPr>
      </w:pPr>
      <w:r w:rsidRPr="00841893">
        <w:rPr>
          <w:rFonts w:ascii="Times New Roman" w:hAnsi="Times New Roman" w:cs="Times New Roman"/>
          <w:color w:val="000000" w:themeColor="text1"/>
          <w:sz w:val="28"/>
          <w:szCs w:val="28"/>
        </w:rPr>
        <w:t>При строительстве проектируемого объекта будут предусмотрены мероприятия по защите действующих коммуникаций в местах пересечения от возможного негативного воздействия, в связи с размещением объекта капитального строительства.</w:t>
      </w:r>
    </w:p>
    <w:p w14:paraId="1BACC515" w14:textId="77777777" w:rsidR="005B6885" w:rsidRPr="00841893" w:rsidRDefault="005B6885" w:rsidP="009E06AC">
      <w:pPr>
        <w:pStyle w:val="3"/>
        <w:spacing w:before="240" w:after="120"/>
        <w:jc w:val="center"/>
        <w:rPr>
          <w:bCs w:val="0"/>
          <w:color w:val="000000" w:themeColor="text1"/>
          <w:sz w:val="28"/>
        </w:rPr>
      </w:pPr>
      <w:r w:rsidRPr="00841893">
        <w:rPr>
          <w:bCs w:val="0"/>
          <w:color w:val="000000" w:themeColor="text1"/>
          <w:sz w:val="28"/>
        </w:rPr>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объекта капитального строительства</w:t>
      </w:r>
    </w:p>
    <w:p w14:paraId="4E116502" w14:textId="77777777" w:rsidR="005B6885" w:rsidRPr="00841893" w:rsidRDefault="005B6885" w:rsidP="005B6885">
      <w:pPr>
        <w:suppressAutoHyphens/>
        <w:ind w:firstLine="709"/>
        <w:contextualSpacing/>
        <w:jc w:val="both"/>
        <w:rPr>
          <w:rFonts w:ascii="Times New Roman" w:hAnsi="Times New Roman" w:cs="Times New Roman"/>
          <w:color w:val="000000" w:themeColor="text1"/>
          <w:sz w:val="28"/>
          <w:szCs w:val="28"/>
        </w:rPr>
      </w:pPr>
      <w:r w:rsidRPr="00841893">
        <w:rPr>
          <w:rFonts w:ascii="Times New Roman" w:hAnsi="Times New Roman" w:cs="Times New Roman"/>
          <w:color w:val="000000" w:themeColor="text1"/>
          <w:sz w:val="28"/>
          <w:szCs w:val="28"/>
        </w:rPr>
        <w:t>На территории размещения проектируемого объекта, объекты культурного наследия, включенные в Единый государственный реестр объектов культурного наследия Российской Федерации, выявленные объекты культурного наследия и объекты, обладающие признаками объекта культурного наследия, отсутствуют.</w:t>
      </w:r>
    </w:p>
    <w:p w14:paraId="0C5CE847" w14:textId="77777777" w:rsidR="005B6885" w:rsidRPr="00841893" w:rsidRDefault="005B6885" w:rsidP="005B6885">
      <w:pPr>
        <w:suppressAutoHyphens/>
        <w:ind w:firstLine="709"/>
        <w:contextualSpacing/>
        <w:jc w:val="both"/>
        <w:rPr>
          <w:rFonts w:ascii="Times New Roman" w:hAnsi="Times New Roman" w:cs="Times New Roman"/>
          <w:color w:val="000000" w:themeColor="text1"/>
          <w:sz w:val="28"/>
          <w:szCs w:val="28"/>
        </w:rPr>
      </w:pPr>
      <w:r w:rsidRPr="00841893">
        <w:rPr>
          <w:rFonts w:ascii="Times New Roman" w:hAnsi="Times New Roman" w:cs="Times New Roman"/>
          <w:color w:val="000000" w:themeColor="text1"/>
          <w:sz w:val="28"/>
          <w:szCs w:val="28"/>
        </w:rPr>
        <w:t>Осуществление мероприятий по защите сохраняемых объектов капитального строительства (существующих и строящихся на момент подготовки проекта планировки территории) и объектов капитального строительства, планируемых к строительству в соответствии с ранее утвержденной документацией по планировке территории, не предусмотрено.</w:t>
      </w:r>
    </w:p>
    <w:p w14:paraId="6347AA82" w14:textId="77777777" w:rsidR="005B6885" w:rsidRPr="00841893" w:rsidRDefault="005B6885" w:rsidP="005B6885">
      <w:pPr>
        <w:spacing w:after="0"/>
        <w:rPr>
          <w:rFonts w:ascii="Times New Roman" w:hAnsi="Times New Roman" w:cs="Times New Roman"/>
          <w:color w:val="000000" w:themeColor="text1"/>
          <w:spacing w:val="-8"/>
        </w:rPr>
      </w:pPr>
    </w:p>
    <w:sectPr w:rsidR="005B6885" w:rsidRPr="00841893" w:rsidSect="00862CDA">
      <w:type w:val="continuous"/>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OST Common">
    <w:altName w:val="Arial"/>
    <w:panose1 w:val="020B0604020202020204"/>
    <w:charset w:val="CC"/>
    <w:family w:val="swiss"/>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ArialMT">
    <w:altName w:val="Arial Unicode MS"/>
    <w:panose1 w:val="00000000000000000000"/>
    <w:charset w:val="80"/>
    <w:family w:val="auto"/>
    <w:notTrueType/>
    <w:pitch w:val="default"/>
    <w:sig w:usb0="00000000" w:usb1="09070000" w:usb2="00000010" w:usb3="00000000" w:csb0="000A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5F539C"/>
    <w:multiLevelType w:val="hybridMultilevel"/>
    <w:tmpl w:val="21B6B1D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C88637F"/>
    <w:multiLevelType w:val="hybridMultilevel"/>
    <w:tmpl w:val="9A52DDC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139F76DE"/>
    <w:multiLevelType w:val="hybridMultilevel"/>
    <w:tmpl w:val="C3042CCA"/>
    <w:lvl w:ilvl="0" w:tplc="D0C6DF8C">
      <w:numFmt w:val="bullet"/>
      <w:pStyle w:val="1-"/>
      <w:lvlText w:val="−"/>
      <w:lvlJc w:val="left"/>
      <w:pPr>
        <w:ind w:left="1353" w:hanging="360"/>
      </w:pPr>
      <w:rPr>
        <w:rFonts w:ascii="Times New Roman" w:eastAsia="Times New Roman" w:hAnsi="Times New Roman" w:cs="Times New Roman" w:hint="default"/>
      </w:rPr>
    </w:lvl>
    <w:lvl w:ilvl="1" w:tplc="04190003" w:tentative="1">
      <w:start w:val="1"/>
      <w:numFmt w:val="bullet"/>
      <w:lvlText w:val="o"/>
      <w:lvlJc w:val="left"/>
      <w:pPr>
        <w:ind w:left="7743" w:hanging="360"/>
      </w:pPr>
      <w:rPr>
        <w:rFonts w:ascii="Courier New" w:hAnsi="Courier New" w:cs="Courier New" w:hint="default"/>
      </w:rPr>
    </w:lvl>
    <w:lvl w:ilvl="2" w:tplc="04190005" w:tentative="1">
      <w:start w:val="1"/>
      <w:numFmt w:val="bullet"/>
      <w:lvlText w:val=""/>
      <w:lvlJc w:val="left"/>
      <w:pPr>
        <w:ind w:left="8463" w:hanging="360"/>
      </w:pPr>
      <w:rPr>
        <w:rFonts w:ascii="Wingdings" w:hAnsi="Wingdings" w:hint="default"/>
      </w:rPr>
    </w:lvl>
    <w:lvl w:ilvl="3" w:tplc="04190001" w:tentative="1">
      <w:start w:val="1"/>
      <w:numFmt w:val="bullet"/>
      <w:lvlText w:val=""/>
      <w:lvlJc w:val="left"/>
      <w:pPr>
        <w:ind w:left="9183" w:hanging="360"/>
      </w:pPr>
      <w:rPr>
        <w:rFonts w:ascii="Symbol" w:hAnsi="Symbol" w:hint="default"/>
      </w:rPr>
    </w:lvl>
    <w:lvl w:ilvl="4" w:tplc="04190003" w:tentative="1">
      <w:start w:val="1"/>
      <w:numFmt w:val="bullet"/>
      <w:lvlText w:val="o"/>
      <w:lvlJc w:val="left"/>
      <w:pPr>
        <w:ind w:left="9903" w:hanging="360"/>
      </w:pPr>
      <w:rPr>
        <w:rFonts w:ascii="Courier New" w:hAnsi="Courier New" w:cs="Courier New" w:hint="default"/>
      </w:rPr>
    </w:lvl>
    <w:lvl w:ilvl="5" w:tplc="04190005" w:tentative="1">
      <w:start w:val="1"/>
      <w:numFmt w:val="bullet"/>
      <w:lvlText w:val=""/>
      <w:lvlJc w:val="left"/>
      <w:pPr>
        <w:ind w:left="10623" w:hanging="360"/>
      </w:pPr>
      <w:rPr>
        <w:rFonts w:ascii="Wingdings" w:hAnsi="Wingdings" w:hint="default"/>
      </w:rPr>
    </w:lvl>
    <w:lvl w:ilvl="6" w:tplc="04190001" w:tentative="1">
      <w:start w:val="1"/>
      <w:numFmt w:val="bullet"/>
      <w:lvlText w:val=""/>
      <w:lvlJc w:val="left"/>
      <w:pPr>
        <w:ind w:left="11343" w:hanging="360"/>
      </w:pPr>
      <w:rPr>
        <w:rFonts w:ascii="Symbol" w:hAnsi="Symbol" w:hint="default"/>
      </w:rPr>
    </w:lvl>
    <w:lvl w:ilvl="7" w:tplc="04190003" w:tentative="1">
      <w:start w:val="1"/>
      <w:numFmt w:val="bullet"/>
      <w:lvlText w:val="o"/>
      <w:lvlJc w:val="left"/>
      <w:pPr>
        <w:ind w:left="12063" w:hanging="360"/>
      </w:pPr>
      <w:rPr>
        <w:rFonts w:ascii="Courier New" w:hAnsi="Courier New" w:cs="Courier New" w:hint="default"/>
      </w:rPr>
    </w:lvl>
    <w:lvl w:ilvl="8" w:tplc="04190005" w:tentative="1">
      <w:start w:val="1"/>
      <w:numFmt w:val="bullet"/>
      <w:lvlText w:val=""/>
      <w:lvlJc w:val="left"/>
      <w:pPr>
        <w:ind w:left="12783" w:hanging="360"/>
      </w:pPr>
      <w:rPr>
        <w:rFonts w:ascii="Wingdings" w:hAnsi="Wingdings" w:hint="default"/>
      </w:rPr>
    </w:lvl>
  </w:abstractNum>
  <w:abstractNum w:abstractNumId="3" w15:restartNumberingAfterBreak="0">
    <w:nsid w:val="15437226"/>
    <w:multiLevelType w:val="hybridMultilevel"/>
    <w:tmpl w:val="DBEEEED0"/>
    <w:lvl w:ilvl="0" w:tplc="81669C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7530540"/>
    <w:multiLevelType w:val="hybridMultilevel"/>
    <w:tmpl w:val="33C21390"/>
    <w:styleLink w:val="121"/>
    <w:lvl w:ilvl="0" w:tplc="04190001">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1E62437E"/>
    <w:multiLevelType w:val="multilevel"/>
    <w:tmpl w:val="D4321530"/>
    <w:lvl w:ilvl="0">
      <w:start w:val="1"/>
      <w:numFmt w:val="decimal"/>
      <w:pStyle w:val="a"/>
      <w:lvlText w:val="%1"/>
      <w:lvlJc w:val="left"/>
      <w:pPr>
        <w:tabs>
          <w:tab w:val="num" w:pos="858"/>
        </w:tabs>
        <w:ind w:left="858" w:hanging="432"/>
      </w:pPr>
      <w:rPr>
        <w:rFonts w:cs="Times New Roman" w:hint="default"/>
      </w:rPr>
    </w:lvl>
    <w:lvl w:ilvl="1">
      <w:start w:val="1"/>
      <w:numFmt w:val="decimal"/>
      <w:pStyle w:val="a0"/>
      <w:lvlText w:val="%1.%2"/>
      <w:lvlJc w:val="left"/>
      <w:pPr>
        <w:tabs>
          <w:tab w:val="num" w:pos="1144"/>
        </w:tabs>
        <w:ind w:left="1144" w:hanging="576"/>
      </w:pPr>
      <w:rPr>
        <w:rFonts w:cs="Times New Roman" w:hint="default"/>
        <w:i w:val="0"/>
      </w:rPr>
    </w:lvl>
    <w:lvl w:ilvl="2">
      <w:start w:val="1"/>
      <w:numFmt w:val="decimal"/>
      <w:lvlText w:val="%1.%2.%3"/>
      <w:lvlJc w:val="left"/>
      <w:pPr>
        <w:tabs>
          <w:tab w:val="num" w:pos="1461"/>
        </w:tabs>
        <w:ind w:left="1461" w:hanging="720"/>
      </w:pPr>
      <w:rPr>
        <w:rFonts w:cs="Times New Roman" w:hint="default"/>
        <w:b/>
      </w:rPr>
    </w:lvl>
    <w:lvl w:ilvl="3">
      <w:start w:val="1"/>
      <w:numFmt w:val="decimal"/>
      <w:lvlText w:val="%1.%2.%3.%4"/>
      <w:lvlJc w:val="left"/>
      <w:pPr>
        <w:tabs>
          <w:tab w:val="num" w:pos="1857"/>
        </w:tabs>
        <w:ind w:left="1857" w:hanging="864"/>
      </w:pPr>
      <w:rPr>
        <w:rFonts w:cs="Times New Roman" w:hint="default"/>
        <w:i w:val="0"/>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 w15:restartNumberingAfterBreak="0">
    <w:nsid w:val="20CC684F"/>
    <w:multiLevelType w:val="hybridMultilevel"/>
    <w:tmpl w:val="B6544610"/>
    <w:lvl w:ilvl="0" w:tplc="FFFFFFFF">
      <w:start w:val="1"/>
      <w:numFmt w:val="bullet"/>
      <w:pStyle w:val="a1"/>
      <w:lvlText w:val="–"/>
      <w:lvlJc w:val="left"/>
      <w:pPr>
        <w:tabs>
          <w:tab w:val="num" w:pos="786"/>
        </w:tabs>
        <w:ind w:left="786" w:hanging="360"/>
      </w:pPr>
      <w:rPr>
        <w:rFonts w:ascii="Times New Roman" w:hAnsi="Times New Roman" w:hint="default"/>
      </w:rPr>
    </w:lvl>
    <w:lvl w:ilvl="1" w:tplc="FFFFFFFF" w:tentative="1">
      <w:start w:val="1"/>
      <w:numFmt w:val="bullet"/>
      <w:lvlText w:val="o"/>
      <w:lvlJc w:val="left"/>
      <w:pPr>
        <w:tabs>
          <w:tab w:val="num" w:pos="1299"/>
        </w:tabs>
        <w:ind w:left="1299" w:hanging="360"/>
      </w:pPr>
      <w:rPr>
        <w:rFonts w:ascii="Courier New" w:hAnsi="Courier New" w:cs="Courier New" w:hint="default"/>
      </w:rPr>
    </w:lvl>
    <w:lvl w:ilvl="2" w:tplc="FFFFFFFF" w:tentative="1">
      <w:start w:val="1"/>
      <w:numFmt w:val="bullet"/>
      <w:lvlText w:val=""/>
      <w:lvlJc w:val="left"/>
      <w:pPr>
        <w:tabs>
          <w:tab w:val="num" w:pos="2019"/>
        </w:tabs>
        <w:ind w:left="2019" w:hanging="360"/>
      </w:pPr>
      <w:rPr>
        <w:rFonts w:ascii="Wingdings" w:hAnsi="Wingdings" w:hint="default"/>
      </w:rPr>
    </w:lvl>
    <w:lvl w:ilvl="3" w:tplc="FFFFFFFF" w:tentative="1">
      <w:start w:val="1"/>
      <w:numFmt w:val="bullet"/>
      <w:lvlText w:val=""/>
      <w:lvlJc w:val="left"/>
      <w:pPr>
        <w:tabs>
          <w:tab w:val="num" w:pos="2739"/>
        </w:tabs>
        <w:ind w:left="2739" w:hanging="360"/>
      </w:pPr>
      <w:rPr>
        <w:rFonts w:ascii="Symbol" w:hAnsi="Symbol" w:hint="default"/>
      </w:rPr>
    </w:lvl>
    <w:lvl w:ilvl="4" w:tplc="FFFFFFFF" w:tentative="1">
      <w:start w:val="1"/>
      <w:numFmt w:val="bullet"/>
      <w:lvlText w:val="o"/>
      <w:lvlJc w:val="left"/>
      <w:pPr>
        <w:tabs>
          <w:tab w:val="num" w:pos="3459"/>
        </w:tabs>
        <w:ind w:left="3459" w:hanging="360"/>
      </w:pPr>
      <w:rPr>
        <w:rFonts w:ascii="Courier New" w:hAnsi="Courier New" w:cs="Courier New" w:hint="default"/>
      </w:rPr>
    </w:lvl>
    <w:lvl w:ilvl="5" w:tplc="FFFFFFFF" w:tentative="1">
      <w:start w:val="1"/>
      <w:numFmt w:val="bullet"/>
      <w:lvlText w:val=""/>
      <w:lvlJc w:val="left"/>
      <w:pPr>
        <w:tabs>
          <w:tab w:val="num" w:pos="4179"/>
        </w:tabs>
        <w:ind w:left="4179" w:hanging="360"/>
      </w:pPr>
      <w:rPr>
        <w:rFonts w:ascii="Wingdings" w:hAnsi="Wingdings" w:hint="default"/>
      </w:rPr>
    </w:lvl>
    <w:lvl w:ilvl="6" w:tplc="FFFFFFFF" w:tentative="1">
      <w:start w:val="1"/>
      <w:numFmt w:val="bullet"/>
      <w:lvlText w:val=""/>
      <w:lvlJc w:val="left"/>
      <w:pPr>
        <w:tabs>
          <w:tab w:val="num" w:pos="4899"/>
        </w:tabs>
        <w:ind w:left="4899" w:hanging="360"/>
      </w:pPr>
      <w:rPr>
        <w:rFonts w:ascii="Symbol" w:hAnsi="Symbol" w:hint="default"/>
      </w:rPr>
    </w:lvl>
    <w:lvl w:ilvl="7" w:tplc="FFFFFFFF" w:tentative="1">
      <w:start w:val="1"/>
      <w:numFmt w:val="bullet"/>
      <w:lvlText w:val="o"/>
      <w:lvlJc w:val="left"/>
      <w:pPr>
        <w:tabs>
          <w:tab w:val="num" w:pos="5619"/>
        </w:tabs>
        <w:ind w:left="5619" w:hanging="360"/>
      </w:pPr>
      <w:rPr>
        <w:rFonts w:ascii="Courier New" w:hAnsi="Courier New" w:cs="Courier New" w:hint="default"/>
      </w:rPr>
    </w:lvl>
    <w:lvl w:ilvl="8" w:tplc="FFFFFFFF" w:tentative="1">
      <w:start w:val="1"/>
      <w:numFmt w:val="bullet"/>
      <w:lvlText w:val=""/>
      <w:lvlJc w:val="left"/>
      <w:pPr>
        <w:tabs>
          <w:tab w:val="num" w:pos="6339"/>
        </w:tabs>
        <w:ind w:left="6339" w:hanging="360"/>
      </w:pPr>
      <w:rPr>
        <w:rFonts w:ascii="Wingdings" w:hAnsi="Wingdings" w:hint="default"/>
      </w:rPr>
    </w:lvl>
  </w:abstractNum>
  <w:abstractNum w:abstractNumId="7" w15:restartNumberingAfterBreak="0">
    <w:nsid w:val="220010E4"/>
    <w:multiLevelType w:val="hybridMultilevel"/>
    <w:tmpl w:val="D01C7296"/>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3C31BC8"/>
    <w:multiLevelType w:val="hybridMultilevel"/>
    <w:tmpl w:val="1F2AF576"/>
    <w:lvl w:ilvl="0" w:tplc="81669C94">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9" w15:restartNumberingAfterBreak="0">
    <w:nsid w:val="243A06B0"/>
    <w:multiLevelType w:val="hybridMultilevel"/>
    <w:tmpl w:val="7F0C8CCE"/>
    <w:lvl w:ilvl="0" w:tplc="DDDE4076">
      <w:start w:val="1"/>
      <w:numFmt w:val="bullet"/>
      <w:lvlText w:val="-"/>
      <w:lvlJc w:val="left"/>
      <w:pPr>
        <w:ind w:left="1854" w:hanging="360"/>
      </w:pPr>
      <w:rPr>
        <w:rFonts w:ascii="GOST Common" w:hAnsi="GOST Commo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10" w15:restartNumberingAfterBreak="0">
    <w:nsid w:val="260B3EA0"/>
    <w:multiLevelType w:val="hybridMultilevel"/>
    <w:tmpl w:val="AA5AB776"/>
    <w:lvl w:ilvl="0" w:tplc="6BBA2F72">
      <w:start w:val="1"/>
      <w:numFmt w:val="decimal"/>
      <w:lvlText w:val="%1)"/>
      <w:lvlJc w:val="left"/>
      <w:pPr>
        <w:ind w:left="1495" w:hanging="360"/>
      </w:pPr>
    </w:lvl>
    <w:lvl w:ilvl="1" w:tplc="04190019">
      <w:start w:val="1"/>
      <w:numFmt w:val="lowerLetter"/>
      <w:lvlText w:val="%2."/>
      <w:lvlJc w:val="left"/>
      <w:pPr>
        <w:ind w:left="2215" w:hanging="360"/>
      </w:pPr>
    </w:lvl>
    <w:lvl w:ilvl="2" w:tplc="0419001B">
      <w:start w:val="1"/>
      <w:numFmt w:val="lowerRoman"/>
      <w:lvlText w:val="%3."/>
      <w:lvlJc w:val="right"/>
      <w:pPr>
        <w:ind w:left="2935" w:hanging="180"/>
      </w:pPr>
    </w:lvl>
    <w:lvl w:ilvl="3" w:tplc="0419000F">
      <w:start w:val="1"/>
      <w:numFmt w:val="decimal"/>
      <w:lvlText w:val="%4."/>
      <w:lvlJc w:val="left"/>
      <w:pPr>
        <w:ind w:left="3655" w:hanging="360"/>
      </w:pPr>
    </w:lvl>
    <w:lvl w:ilvl="4" w:tplc="04190019">
      <w:start w:val="1"/>
      <w:numFmt w:val="lowerLetter"/>
      <w:lvlText w:val="%5."/>
      <w:lvlJc w:val="left"/>
      <w:pPr>
        <w:ind w:left="4375" w:hanging="360"/>
      </w:pPr>
    </w:lvl>
    <w:lvl w:ilvl="5" w:tplc="0419001B">
      <w:start w:val="1"/>
      <w:numFmt w:val="lowerRoman"/>
      <w:lvlText w:val="%6."/>
      <w:lvlJc w:val="right"/>
      <w:pPr>
        <w:ind w:left="5095" w:hanging="180"/>
      </w:pPr>
    </w:lvl>
    <w:lvl w:ilvl="6" w:tplc="0419000F">
      <w:start w:val="1"/>
      <w:numFmt w:val="decimal"/>
      <w:lvlText w:val="%7."/>
      <w:lvlJc w:val="left"/>
      <w:pPr>
        <w:ind w:left="5815" w:hanging="360"/>
      </w:pPr>
    </w:lvl>
    <w:lvl w:ilvl="7" w:tplc="04190019">
      <w:start w:val="1"/>
      <w:numFmt w:val="lowerLetter"/>
      <w:lvlText w:val="%8."/>
      <w:lvlJc w:val="left"/>
      <w:pPr>
        <w:ind w:left="6535" w:hanging="360"/>
      </w:pPr>
    </w:lvl>
    <w:lvl w:ilvl="8" w:tplc="0419001B">
      <w:start w:val="1"/>
      <w:numFmt w:val="lowerRoman"/>
      <w:lvlText w:val="%9."/>
      <w:lvlJc w:val="right"/>
      <w:pPr>
        <w:ind w:left="7255" w:hanging="180"/>
      </w:pPr>
    </w:lvl>
  </w:abstractNum>
  <w:abstractNum w:abstractNumId="11" w15:restartNumberingAfterBreak="0">
    <w:nsid w:val="32C4381E"/>
    <w:multiLevelType w:val="hybridMultilevel"/>
    <w:tmpl w:val="16DEB496"/>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6645DE9"/>
    <w:multiLevelType w:val="hybridMultilevel"/>
    <w:tmpl w:val="9E1E7F9C"/>
    <w:lvl w:ilvl="0" w:tplc="81669C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36B17016"/>
    <w:multiLevelType w:val="hybridMultilevel"/>
    <w:tmpl w:val="784A5260"/>
    <w:lvl w:ilvl="0" w:tplc="FFFFFFFF">
      <w:start w:val="1"/>
      <w:numFmt w:val="bullet"/>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4" w15:restartNumberingAfterBreak="0">
    <w:nsid w:val="36E12359"/>
    <w:multiLevelType w:val="hybridMultilevel"/>
    <w:tmpl w:val="582E3B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7945651"/>
    <w:multiLevelType w:val="multilevel"/>
    <w:tmpl w:val="D504A878"/>
    <w:styleLink w:val="28"/>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16" w15:restartNumberingAfterBreak="0">
    <w:nsid w:val="38345307"/>
    <w:multiLevelType w:val="multilevel"/>
    <w:tmpl w:val="76DE8D30"/>
    <w:lvl w:ilvl="0">
      <w:start w:val="1"/>
      <w:numFmt w:val="decimal"/>
      <w:pStyle w:val="S1"/>
      <w:lvlText w:val="%1"/>
      <w:lvlJc w:val="left"/>
      <w:pPr>
        <w:tabs>
          <w:tab w:val="num" w:pos="2345"/>
        </w:tabs>
        <w:ind w:left="2345" w:hanging="360"/>
      </w:pPr>
      <w:rPr>
        <w:rFonts w:hint="default"/>
        <w:b/>
      </w:rPr>
    </w:lvl>
    <w:lvl w:ilvl="1">
      <w:start w:val="1"/>
      <w:numFmt w:val="decimal"/>
      <w:pStyle w:val="S2"/>
      <w:lvlText w:val="%1.%2"/>
      <w:lvlJc w:val="left"/>
      <w:pPr>
        <w:tabs>
          <w:tab w:val="num" w:pos="3065"/>
        </w:tabs>
        <w:ind w:left="3065" w:hanging="360"/>
      </w:pPr>
      <w:rPr>
        <w:rFonts w:hint="default"/>
        <w:b/>
      </w:rPr>
    </w:lvl>
    <w:lvl w:ilvl="2">
      <w:start w:val="1"/>
      <w:numFmt w:val="decimal"/>
      <w:pStyle w:val="S3"/>
      <w:lvlText w:val="%1.%2.%3"/>
      <w:lvlJc w:val="left"/>
      <w:pPr>
        <w:tabs>
          <w:tab w:val="num" w:pos="3425"/>
        </w:tabs>
        <w:ind w:left="3425" w:hanging="720"/>
      </w:pPr>
      <w:rPr>
        <w:rFonts w:hint="default"/>
      </w:rPr>
    </w:lvl>
    <w:lvl w:ilvl="3">
      <w:start w:val="1"/>
      <w:numFmt w:val="decimal"/>
      <w:pStyle w:val="S4"/>
      <w:lvlText w:val="%1.%2.%3.%4"/>
      <w:lvlJc w:val="left"/>
      <w:pPr>
        <w:tabs>
          <w:tab w:val="num" w:pos="3785"/>
        </w:tabs>
        <w:ind w:left="3785" w:hanging="720"/>
      </w:pPr>
      <w:rPr>
        <w:rFonts w:hint="default"/>
      </w:rPr>
    </w:lvl>
    <w:lvl w:ilvl="4">
      <w:start w:val="1"/>
      <w:numFmt w:val="decimal"/>
      <w:lvlText w:val="%1.%2.%3.%4.%5"/>
      <w:lvlJc w:val="left"/>
      <w:pPr>
        <w:tabs>
          <w:tab w:val="num" w:pos="4505"/>
        </w:tabs>
        <w:ind w:left="4505" w:hanging="1080"/>
      </w:pPr>
      <w:rPr>
        <w:rFonts w:hint="default"/>
      </w:rPr>
    </w:lvl>
    <w:lvl w:ilvl="5">
      <w:start w:val="1"/>
      <w:numFmt w:val="decimal"/>
      <w:lvlText w:val="%1.%2.%3.%4.%5.%6"/>
      <w:lvlJc w:val="left"/>
      <w:pPr>
        <w:tabs>
          <w:tab w:val="num" w:pos="4865"/>
        </w:tabs>
        <w:ind w:left="4865" w:hanging="1080"/>
      </w:pPr>
      <w:rPr>
        <w:rFonts w:hint="default"/>
      </w:rPr>
    </w:lvl>
    <w:lvl w:ilvl="6">
      <w:start w:val="1"/>
      <w:numFmt w:val="decimal"/>
      <w:lvlText w:val="%1.%2.%3.%4.%5.%6.%7"/>
      <w:lvlJc w:val="left"/>
      <w:pPr>
        <w:tabs>
          <w:tab w:val="num" w:pos="5585"/>
        </w:tabs>
        <w:ind w:left="5585" w:hanging="1440"/>
      </w:pPr>
      <w:rPr>
        <w:rFonts w:hint="default"/>
      </w:rPr>
    </w:lvl>
    <w:lvl w:ilvl="7">
      <w:start w:val="1"/>
      <w:numFmt w:val="decimal"/>
      <w:lvlText w:val="%1.%2.%3.%4.%5.%6.%7.%8"/>
      <w:lvlJc w:val="left"/>
      <w:pPr>
        <w:tabs>
          <w:tab w:val="num" w:pos="5945"/>
        </w:tabs>
        <w:ind w:left="5945" w:hanging="1440"/>
      </w:pPr>
      <w:rPr>
        <w:rFonts w:hint="default"/>
      </w:rPr>
    </w:lvl>
    <w:lvl w:ilvl="8">
      <w:start w:val="1"/>
      <w:numFmt w:val="decimal"/>
      <w:lvlText w:val="%1.%2.%3.%4.%5.%6.%7.%8.%9"/>
      <w:lvlJc w:val="left"/>
      <w:pPr>
        <w:tabs>
          <w:tab w:val="num" w:pos="6665"/>
        </w:tabs>
        <w:ind w:left="6665" w:hanging="1800"/>
      </w:pPr>
      <w:rPr>
        <w:rFonts w:hint="default"/>
      </w:rPr>
    </w:lvl>
  </w:abstractNum>
  <w:abstractNum w:abstractNumId="17" w15:restartNumberingAfterBreak="0">
    <w:nsid w:val="39AB074C"/>
    <w:multiLevelType w:val="hybridMultilevel"/>
    <w:tmpl w:val="AFBAEF12"/>
    <w:lvl w:ilvl="0" w:tplc="3E6C2CB4">
      <w:start w:val="1"/>
      <w:numFmt w:val="bullet"/>
      <w:pStyle w:val="21"/>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18" w15:restartNumberingAfterBreak="0">
    <w:nsid w:val="41A525B7"/>
    <w:multiLevelType w:val="hybridMultilevel"/>
    <w:tmpl w:val="109E0024"/>
    <w:lvl w:ilvl="0" w:tplc="81669C94">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19" w15:restartNumberingAfterBreak="0">
    <w:nsid w:val="42573F16"/>
    <w:multiLevelType w:val="hybridMultilevel"/>
    <w:tmpl w:val="FC92F7D6"/>
    <w:lvl w:ilvl="0" w:tplc="D958C6C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43C40627"/>
    <w:multiLevelType w:val="hybridMultilevel"/>
    <w:tmpl w:val="7D1AED38"/>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5B97A97"/>
    <w:multiLevelType w:val="hybridMultilevel"/>
    <w:tmpl w:val="8E12C24E"/>
    <w:lvl w:ilvl="0" w:tplc="DDDE4076">
      <w:start w:val="1"/>
      <w:numFmt w:val="bullet"/>
      <w:lvlText w:val="-"/>
      <w:lvlJc w:val="left"/>
      <w:pPr>
        <w:ind w:left="1854" w:hanging="360"/>
      </w:pPr>
      <w:rPr>
        <w:rFonts w:ascii="GOST Common" w:hAnsi="GOST Commo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2" w15:restartNumberingAfterBreak="0">
    <w:nsid w:val="469C041F"/>
    <w:multiLevelType w:val="hybridMultilevel"/>
    <w:tmpl w:val="A04C200E"/>
    <w:lvl w:ilvl="0" w:tplc="FFFFFFFF">
      <w:start w:val="1"/>
      <w:numFmt w:val="bullet"/>
      <w:lvlText w:val=""/>
      <w:lvlJc w:val="left"/>
      <w:pPr>
        <w:ind w:left="1855" w:hanging="360"/>
      </w:pPr>
      <w:rPr>
        <w:rFonts w:ascii="Symbol" w:hAnsi="Symbol" w:hint="default"/>
      </w:rPr>
    </w:lvl>
    <w:lvl w:ilvl="1" w:tplc="FFFFFFFF" w:tentative="1">
      <w:start w:val="1"/>
      <w:numFmt w:val="bullet"/>
      <w:lvlText w:val="o"/>
      <w:lvlJc w:val="left"/>
      <w:pPr>
        <w:ind w:left="2575" w:hanging="360"/>
      </w:pPr>
      <w:rPr>
        <w:rFonts w:ascii="Courier New" w:hAnsi="Courier New" w:cs="Courier New" w:hint="default"/>
      </w:rPr>
    </w:lvl>
    <w:lvl w:ilvl="2" w:tplc="FFFFFFFF" w:tentative="1">
      <w:start w:val="1"/>
      <w:numFmt w:val="bullet"/>
      <w:lvlText w:val=""/>
      <w:lvlJc w:val="left"/>
      <w:pPr>
        <w:ind w:left="3295" w:hanging="360"/>
      </w:pPr>
      <w:rPr>
        <w:rFonts w:ascii="Wingdings" w:hAnsi="Wingdings" w:hint="default"/>
      </w:rPr>
    </w:lvl>
    <w:lvl w:ilvl="3" w:tplc="FFFFFFFF" w:tentative="1">
      <w:start w:val="1"/>
      <w:numFmt w:val="bullet"/>
      <w:lvlText w:val=""/>
      <w:lvlJc w:val="left"/>
      <w:pPr>
        <w:ind w:left="4015" w:hanging="360"/>
      </w:pPr>
      <w:rPr>
        <w:rFonts w:ascii="Symbol" w:hAnsi="Symbol" w:hint="default"/>
      </w:rPr>
    </w:lvl>
    <w:lvl w:ilvl="4" w:tplc="FFFFFFFF" w:tentative="1">
      <w:start w:val="1"/>
      <w:numFmt w:val="bullet"/>
      <w:lvlText w:val="o"/>
      <w:lvlJc w:val="left"/>
      <w:pPr>
        <w:ind w:left="4735" w:hanging="360"/>
      </w:pPr>
      <w:rPr>
        <w:rFonts w:ascii="Courier New" w:hAnsi="Courier New" w:cs="Courier New" w:hint="default"/>
      </w:rPr>
    </w:lvl>
    <w:lvl w:ilvl="5" w:tplc="FFFFFFFF" w:tentative="1">
      <w:start w:val="1"/>
      <w:numFmt w:val="bullet"/>
      <w:lvlText w:val=""/>
      <w:lvlJc w:val="left"/>
      <w:pPr>
        <w:ind w:left="5455" w:hanging="360"/>
      </w:pPr>
      <w:rPr>
        <w:rFonts w:ascii="Wingdings" w:hAnsi="Wingdings" w:hint="default"/>
      </w:rPr>
    </w:lvl>
    <w:lvl w:ilvl="6" w:tplc="FFFFFFFF" w:tentative="1">
      <w:start w:val="1"/>
      <w:numFmt w:val="bullet"/>
      <w:lvlText w:val=""/>
      <w:lvlJc w:val="left"/>
      <w:pPr>
        <w:ind w:left="6175" w:hanging="360"/>
      </w:pPr>
      <w:rPr>
        <w:rFonts w:ascii="Symbol" w:hAnsi="Symbol" w:hint="default"/>
      </w:rPr>
    </w:lvl>
    <w:lvl w:ilvl="7" w:tplc="FFFFFFFF" w:tentative="1">
      <w:start w:val="1"/>
      <w:numFmt w:val="bullet"/>
      <w:lvlText w:val="o"/>
      <w:lvlJc w:val="left"/>
      <w:pPr>
        <w:ind w:left="6895" w:hanging="360"/>
      </w:pPr>
      <w:rPr>
        <w:rFonts w:ascii="Courier New" w:hAnsi="Courier New" w:cs="Courier New" w:hint="default"/>
      </w:rPr>
    </w:lvl>
    <w:lvl w:ilvl="8" w:tplc="FFFFFFFF" w:tentative="1">
      <w:start w:val="1"/>
      <w:numFmt w:val="bullet"/>
      <w:lvlText w:val=""/>
      <w:lvlJc w:val="left"/>
      <w:pPr>
        <w:ind w:left="7615" w:hanging="360"/>
      </w:pPr>
      <w:rPr>
        <w:rFonts w:ascii="Wingdings" w:hAnsi="Wingdings" w:hint="default"/>
      </w:rPr>
    </w:lvl>
  </w:abstractNum>
  <w:abstractNum w:abstractNumId="23" w15:restartNumberingAfterBreak="0">
    <w:nsid w:val="4C203F4C"/>
    <w:multiLevelType w:val="hybridMultilevel"/>
    <w:tmpl w:val="0D666630"/>
    <w:lvl w:ilvl="0" w:tplc="8F88E2BC">
      <w:numFmt w:val="bullet"/>
      <w:lvlText w:val="−"/>
      <w:lvlJc w:val="left"/>
      <w:pPr>
        <w:ind w:left="1430" w:hanging="360"/>
      </w:pPr>
      <w:rPr>
        <w:rFonts w:ascii="Times New Roman" w:eastAsia="Times New Roman" w:hAnsi="Times New Roman" w:cs="Times New Roman" w:hint="default"/>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24" w15:restartNumberingAfterBreak="0">
    <w:nsid w:val="534958B1"/>
    <w:multiLevelType w:val="hybridMultilevel"/>
    <w:tmpl w:val="75583D68"/>
    <w:lvl w:ilvl="0" w:tplc="11229ADC">
      <w:start w:val="1"/>
      <w:numFmt w:val="bullet"/>
      <w:lvlText w:val="–"/>
      <w:lvlJc w:val="left"/>
      <w:pPr>
        <w:ind w:left="1854" w:hanging="360"/>
      </w:pPr>
      <w:rPr>
        <w:rFonts w:ascii="Times New Roman" w:hAnsi="Times New Roma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25" w15:restartNumberingAfterBreak="0">
    <w:nsid w:val="54F15A9D"/>
    <w:multiLevelType w:val="hybridMultilevel"/>
    <w:tmpl w:val="6E9CE178"/>
    <w:lvl w:ilvl="0" w:tplc="11229ADC">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89E73DF"/>
    <w:multiLevelType w:val="multilevel"/>
    <w:tmpl w:val="7946FCB8"/>
    <w:lvl w:ilvl="0">
      <w:start w:val="1"/>
      <w:numFmt w:val="decimal"/>
      <w:lvlText w:val="%1."/>
      <w:lvlJc w:val="left"/>
      <w:pPr>
        <w:ind w:left="360" w:hanging="360"/>
      </w:pPr>
    </w:lvl>
    <w:lvl w:ilvl="1">
      <w:start w:val="1"/>
      <w:numFmt w:val="decimal"/>
      <w:pStyle w:val="a2"/>
      <w:lvlText w:val="%1.%2."/>
      <w:lvlJc w:val="left"/>
      <w:pPr>
        <w:ind w:left="573"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30D23F8"/>
    <w:multiLevelType w:val="hybridMultilevel"/>
    <w:tmpl w:val="42784072"/>
    <w:lvl w:ilvl="0" w:tplc="11229ADC">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64D1609E"/>
    <w:multiLevelType w:val="hybridMultilevel"/>
    <w:tmpl w:val="C1208784"/>
    <w:lvl w:ilvl="0" w:tplc="8F88E2BC">
      <w:numFmt w:val="bullet"/>
      <w:lvlText w:val="−"/>
      <w:lvlJc w:val="left"/>
      <w:pPr>
        <w:ind w:left="1430" w:hanging="360"/>
      </w:pPr>
      <w:rPr>
        <w:rFonts w:ascii="Times New Roman" w:eastAsia="Times New Roman" w:hAnsi="Times New Roman" w:cs="Times New Roman" w:hint="default"/>
      </w:rPr>
    </w:lvl>
    <w:lvl w:ilvl="1" w:tplc="04190003" w:tentative="1">
      <w:start w:val="1"/>
      <w:numFmt w:val="bullet"/>
      <w:lvlText w:val="o"/>
      <w:lvlJc w:val="left"/>
      <w:pPr>
        <w:ind w:left="2150" w:hanging="360"/>
      </w:pPr>
      <w:rPr>
        <w:rFonts w:ascii="Courier New" w:hAnsi="Courier New" w:cs="Courier New" w:hint="default"/>
      </w:rPr>
    </w:lvl>
    <w:lvl w:ilvl="2" w:tplc="04190005" w:tentative="1">
      <w:start w:val="1"/>
      <w:numFmt w:val="bullet"/>
      <w:lvlText w:val=""/>
      <w:lvlJc w:val="left"/>
      <w:pPr>
        <w:ind w:left="2870" w:hanging="360"/>
      </w:pPr>
      <w:rPr>
        <w:rFonts w:ascii="Wingdings" w:hAnsi="Wingdings" w:hint="default"/>
      </w:rPr>
    </w:lvl>
    <w:lvl w:ilvl="3" w:tplc="04190001" w:tentative="1">
      <w:start w:val="1"/>
      <w:numFmt w:val="bullet"/>
      <w:lvlText w:val=""/>
      <w:lvlJc w:val="left"/>
      <w:pPr>
        <w:ind w:left="3590" w:hanging="360"/>
      </w:pPr>
      <w:rPr>
        <w:rFonts w:ascii="Symbol" w:hAnsi="Symbol" w:hint="default"/>
      </w:rPr>
    </w:lvl>
    <w:lvl w:ilvl="4" w:tplc="04190003" w:tentative="1">
      <w:start w:val="1"/>
      <w:numFmt w:val="bullet"/>
      <w:lvlText w:val="o"/>
      <w:lvlJc w:val="left"/>
      <w:pPr>
        <w:ind w:left="4310" w:hanging="360"/>
      </w:pPr>
      <w:rPr>
        <w:rFonts w:ascii="Courier New" w:hAnsi="Courier New" w:cs="Courier New" w:hint="default"/>
      </w:rPr>
    </w:lvl>
    <w:lvl w:ilvl="5" w:tplc="04190005" w:tentative="1">
      <w:start w:val="1"/>
      <w:numFmt w:val="bullet"/>
      <w:lvlText w:val=""/>
      <w:lvlJc w:val="left"/>
      <w:pPr>
        <w:ind w:left="5030" w:hanging="360"/>
      </w:pPr>
      <w:rPr>
        <w:rFonts w:ascii="Wingdings" w:hAnsi="Wingdings" w:hint="default"/>
      </w:rPr>
    </w:lvl>
    <w:lvl w:ilvl="6" w:tplc="04190001" w:tentative="1">
      <w:start w:val="1"/>
      <w:numFmt w:val="bullet"/>
      <w:lvlText w:val=""/>
      <w:lvlJc w:val="left"/>
      <w:pPr>
        <w:ind w:left="5750" w:hanging="360"/>
      </w:pPr>
      <w:rPr>
        <w:rFonts w:ascii="Symbol" w:hAnsi="Symbol" w:hint="default"/>
      </w:rPr>
    </w:lvl>
    <w:lvl w:ilvl="7" w:tplc="04190003" w:tentative="1">
      <w:start w:val="1"/>
      <w:numFmt w:val="bullet"/>
      <w:lvlText w:val="o"/>
      <w:lvlJc w:val="left"/>
      <w:pPr>
        <w:ind w:left="6470" w:hanging="360"/>
      </w:pPr>
      <w:rPr>
        <w:rFonts w:ascii="Courier New" w:hAnsi="Courier New" w:cs="Courier New" w:hint="default"/>
      </w:rPr>
    </w:lvl>
    <w:lvl w:ilvl="8" w:tplc="04190005" w:tentative="1">
      <w:start w:val="1"/>
      <w:numFmt w:val="bullet"/>
      <w:lvlText w:val=""/>
      <w:lvlJc w:val="left"/>
      <w:pPr>
        <w:ind w:left="7190" w:hanging="360"/>
      </w:pPr>
      <w:rPr>
        <w:rFonts w:ascii="Wingdings" w:hAnsi="Wingdings" w:hint="default"/>
      </w:rPr>
    </w:lvl>
  </w:abstractNum>
  <w:abstractNum w:abstractNumId="29" w15:restartNumberingAfterBreak="0">
    <w:nsid w:val="66004BD7"/>
    <w:multiLevelType w:val="hybridMultilevel"/>
    <w:tmpl w:val="84B0E86E"/>
    <w:lvl w:ilvl="0" w:tplc="8F88E2BC">
      <w:numFmt w:val="bullet"/>
      <w:lvlText w:val="−"/>
      <w:lvlJc w:val="left"/>
      <w:pPr>
        <w:tabs>
          <w:tab w:val="num" w:pos="9385"/>
        </w:tabs>
        <w:ind w:left="8648" w:firstLine="709"/>
      </w:pPr>
      <w:rPr>
        <w:rFonts w:ascii="Times New Roman" w:eastAsia="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0" w15:restartNumberingAfterBreak="0">
    <w:nsid w:val="673D4975"/>
    <w:multiLevelType w:val="hybridMultilevel"/>
    <w:tmpl w:val="F63279D2"/>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7A20421"/>
    <w:multiLevelType w:val="hybridMultilevel"/>
    <w:tmpl w:val="3AD2F734"/>
    <w:lvl w:ilvl="0" w:tplc="11229ADC">
      <w:start w:val="1"/>
      <w:numFmt w:val="bullet"/>
      <w:lvlText w:val="–"/>
      <w:lvlJc w:val="left"/>
      <w:pPr>
        <w:ind w:left="1854" w:hanging="360"/>
      </w:pPr>
      <w:rPr>
        <w:rFonts w:ascii="Times New Roman" w:hAnsi="Times New Roma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32" w15:restartNumberingAfterBreak="0">
    <w:nsid w:val="6FC92F10"/>
    <w:multiLevelType w:val="hybridMultilevel"/>
    <w:tmpl w:val="7F22ADB8"/>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70A07A79"/>
    <w:multiLevelType w:val="hybridMultilevel"/>
    <w:tmpl w:val="70921F68"/>
    <w:lvl w:ilvl="0" w:tplc="81669C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77B06FCC"/>
    <w:multiLevelType w:val="multilevel"/>
    <w:tmpl w:val="CE4836BA"/>
    <w:numStyleLink w:val="a3"/>
  </w:abstractNum>
  <w:abstractNum w:abstractNumId="35" w15:restartNumberingAfterBreak="0">
    <w:nsid w:val="79AE6A65"/>
    <w:multiLevelType w:val="hybridMultilevel"/>
    <w:tmpl w:val="F24E32B0"/>
    <w:lvl w:ilvl="0" w:tplc="208C2230">
      <w:start w:val="2"/>
      <w:numFmt w:val="bullet"/>
      <w:lvlText w:val="-"/>
      <w:lvlJc w:val="left"/>
      <w:pPr>
        <w:ind w:left="1854" w:hanging="360"/>
      </w:pPr>
      <w:rPr>
        <w:rFonts w:ascii="Times New Roman" w:eastAsia="Times New Roman" w:hAnsi="Times New Roman" w:cs="Times New Roman"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36" w15:restartNumberingAfterBreak="0">
    <w:nsid w:val="7A723393"/>
    <w:multiLevelType w:val="hybridMultilevel"/>
    <w:tmpl w:val="811EDD9E"/>
    <w:lvl w:ilvl="0" w:tplc="81669C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CBA3C7C"/>
    <w:multiLevelType w:val="multilevel"/>
    <w:tmpl w:val="CE4836BA"/>
    <w:styleLink w:val="a3"/>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16"/>
  </w:num>
  <w:num w:numId="2">
    <w:abstractNumId w:val="15"/>
  </w:num>
  <w:num w:numId="3">
    <w:abstractNumId w:val="26"/>
  </w:num>
  <w:num w:numId="4">
    <w:abstractNumId w:val="17"/>
  </w:num>
  <w:num w:numId="5">
    <w:abstractNumId w:val="2"/>
  </w:num>
  <w:num w:numId="6">
    <w:abstractNumId w:val="29"/>
  </w:num>
  <w:num w:numId="7">
    <w:abstractNumId w:val="4"/>
  </w:num>
  <w:num w:numId="8">
    <w:abstractNumId w:val="25"/>
  </w:num>
  <w:num w:numId="9">
    <w:abstractNumId w:val="6"/>
  </w:num>
  <w:num w:numId="10">
    <w:abstractNumId w:val="27"/>
  </w:num>
  <w:num w:numId="11">
    <w:abstractNumId w:val="37"/>
  </w:num>
  <w:num w:numId="12">
    <w:abstractNumId w:val="34"/>
  </w:num>
  <w:num w:numId="13">
    <w:abstractNumId w:val="6"/>
  </w:num>
  <w:num w:numId="14">
    <w:abstractNumId w:val="28"/>
  </w:num>
  <w:num w:numId="15">
    <w:abstractNumId w:val="23"/>
  </w:num>
  <w:num w:numId="16">
    <w:abstractNumId w:val="22"/>
  </w:num>
  <w:num w:numId="17">
    <w:abstractNumId w:val="5"/>
  </w:num>
  <w:num w:numId="18">
    <w:abstractNumId w:val="13"/>
  </w:num>
  <w:num w:numId="19">
    <w:abstractNumId w:val="21"/>
  </w:num>
  <w:num w:numId="20">
    <w:abstractNumId w:val="1"/>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num>
  <w:num w:numId="23">
    <w:abstractNumId w:val="35"/>
  </w:num>
  <w:num w:numId="24">
    <w:abstractNumId w:val="9"/>
  </w:num>
  <w:num w:numId="25">
    <w:abstractNumId w:val="24"/>
  </w:num>
  <w:num w:numId="26">
    <w:abstractNumId w:val="31"/>
  </w:num>
  <w:num w:numId="27">
    <w:abstractNumId w:val="30"/>
  </w:num>
  <w:num w:numId="28">
    <w:abstractNumId w:val="0"/>
  </w:num>
  <w:num w:numId="29">
    <w:abstractNumId w:val="36"/>
  </w:num>
  <w:num w:numId="30">
    <w:abstractNumId w:val="19"/>
  </w:num>
  <w:num w:numId="31">
    <w:abstractNumId w:val="14"/>
  </w:num>
  <w:num w:numId="32">
    <w:abstractNumId w:val="32"/>
  </w:num>
  <w:num w:numId="33">
    <w:abstractNumId w:val="11"/>
  </w:num>
  <w:num w:numId="34">
    <w:abstractNumId w:val="20"/>
  </w:num>
  <w:num w:numId="35">
    <w:abstractNumId w:val="7"/>
  </w:num>
  <w:num w:numId="36">
    <w:abstractNumId w:val="12"/>
  </w:num>
  <w:num w:numId="37">
    <w:abstractNumId w:val="18"/>
  </w:num>
  <w:num w:numId="38">
    <w:abstractNumId w:val="8"/>
  </w:num>
  <w:num w:numId="39">
    <w:abstractNumId w:val="3"/>
  </w:num>
  <w:num w:numId="40">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6747"/>
    <w:rsid w:val="00043A3A"/>
    <w:rsid w:val="001905C3"/>
    <w:rsid w:val="00190DA1"/>
    <w:rsid w:val="001E1DC5"/>
    <w:rsid w:val="00244813"/>
    <w:rsid w:val="00536139"/>
    <w:rsid w:val="005B6885"/>
    <w:rsid w:val="00683491"/>
    <w:rsid w:val="00697D85"/>
    <w:rsid w:val="00841893"/>
    <w:rsid w:val="0085523C"/>
    <w:rsid w:val="00862CDA"/>
    <w:rsid w:val="009E06AC"/>
    <w:rsid w:val="00A97474"/>
    <w:rsid w:val="00D86747"/>
    <w:rsid w:val="00DA18DF"/>
    <w:rsid w:val="00DA7994"/>
    <w:rsid w:val="00DB053E"/>
    <w:rsid w:val="00DD6AF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B5B7C8"/>
  <w15:chartTrackingRefBased/>
  <w15:docId w15:val="{1EB21C05-C613-4249-B5C3-2948DF5917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iPriority="3"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4">
    <w:name w:val="Normal"/>
    <w:qFormat/>
  </w:style>
  <w:style w:type="paragraph" w:styleId="1">
    <w:name w:val="heading 1"/>
    <w:aliases w:val="новая страница,. (1.0),Заголовок к1,Gliederung1,Заголовок А,Заголовок 2-1,Заголовок 1 Знак1,Заголовок А Знак,Заголовок к1 Знак,Gliederung1 Знак,. (1.0) Знак,Заголовок 1 Знак Знак,Заголовок 2-1 Знак,ё,Заголовок 1 Знак1 Знак2,Заголовок 1 Знак2"/>
    <w:basedOn w:val="a4"/>
    <w:next w:val="a4"/>
    <w:link w:val="10"/>
    <w:uiPriority w:val="9"/>
    <w:qFormat/>
    <w:rsid w:val="00244813"/>
    <w:pPr>
      <w:keepNext/>
      <w:pageBreakBefore/>
      <w:spacing w:after="120" w:line="240" w:lineRule="auto"/>
      <w:ind w:left="431" w:hanging="431"/>
      <w:jc w:val="center"/>
      <w:outlineLvl w:val="0"/>
    </w:pPr>
    <w:rPr>
      <w:rFonts w:ascii="Cambria" w:eastAsia="Times New Roman" w:hAnsi="Cambria" w:cs="Times New Roman"/>
      <w:bCs/>
      <w:caps/>
      <w:sz w:val="24"/>
      <w:szCs w:val="28"/>
      <w:lang w:eastAsia="ru-RU"/>
    </w:rPr>
  </w:style>
  <w:style w:type="paragraph" w:styleId="2">
    <w:name w:val="heading 2"/>
    <w:aliases w:val="Знак2,Знак,Заголовок 2 Знак1,Знак2 Знак,Заголовок 2 Знак Знак,Знак2 Знак Знак,Заголовок 2 Знак2 Знак,Знак2 Знак Знак1 Знак1,Заголовок 2 Знак Знак Знак1,Заголовок 2 Знак1 Знак Знак,Знак2 Знак Знак1 Знак Знак"/>
    <w:basedOn w:val="a4"/>
    <w:next w:val="a4"/>
    <w:link w:val="20"/>
    <w:uiPriority w:val="9"/>
    <w:qFormat/>
    <w:rsid w:val="00244813"/>
    <w:pPr>
      <w:numPr>
        <w:ilvl w:val="1"/>
      </w:numPr>
      <w:spacing w:before="120" w:after="120" w:line="240" w:lineRule="auto"/>
      <w:ind w:left="680" w:firstLine="720"/>
      <w:jc w:val="center"/>
      <w:outlineLvl w:val="1"/>
    </w:pPr>
    <w:rPr>
      <w:rFonts w:ascii="Calibri" w:eastAsia="Calibri" w:hAnsi="Calibri" w:cs="Arial"/>
      <w:bCs/>
      <w:iCs/>
      <w:smallCaps/>
      <w:sz w:val="24"/>
      <w:szCs w:val="28"/>
    </w:rPr>
  </w:style>
  <w:style w:type="paragraph" w:styleId="3">
    <w:name w:val="heading 3"/>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 ЭТО,римская нумерация,Заголовок 31 Знак,римская нумерация Знак,Знак10,H3"/>
    <w:basedOn w:val="a4"/>
    <w:next w:val="a4"/>
    <w:link w:val="30"/>
    <w:uiPriority w:val="9"/>
    <w:qFormat/>
    <w:rsid w:val="00244813"/>
    <w:pPr>
      <w:keepNext/>
      <w:keepLines/>
      <w:spacing w:before="200" w:after="0" w:line="240" w:lineRule="auto"/>
      <w:outlineLvl w:val="2"/>
    </w:pPr>
    <w:rPr>
      <w:rFonts w:ascii="Times New Roman" w:eastAsia="Times New Roman" w:hAnsi="Times New Roman" w:cs="Times New Roman"/>
      <w:bCs/>
      <w:sz w:val="24"/>
      <w:szCs w:val="24"/>
      <w:lang w:eastAsia="ru-RU"/>
    </w:rPr>
  </w:style>
  <w:style w:type="paragraph" w:styleId="4">
    <w:name w:val="heading 4"/>
    <w:aliases w:val="Заголовок без нумерации,Подпункт,H4,(????.)"/>
    <w:basedOn w:val="a4"/>
    <w:next w:val="a4"/>
    <w:link w:val="40"/>
    <w:uiPriority w:val="9"/>
    <w:qFormat/>
    <w:rsid w:val="00244813"/>
    <w:pPr>
      <w:keepNext/>
      <w:pageBreakBefore/>
      <w:spacing w:before="200" w:after="120" w:line="240" w:lineRule="auto"/>
      <w:ind w:left="431"/>
      <w:outlineLvl w:val="3"/>
    </w:pPr>
    <w:rPr>
      <w:rFonts w:ascii="Cambria" w:eastAsia="Times New Roman" w:hAnsi="Cambria" w:cs="Times New Roman"/>
      <w:bCs/>
      <w:iCs/>
      <w:sz w:val="24"/>
      <w:szCs w:val="24"/>
      <w:lang w:eastAsia="ru-RU"/>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H5"/>
    <w:basedOn w:val="a4"/>
    <w:next w:val="a4"/>
    <w:link w:val="50"/>
    <w:uiPriority w:val="9"/>
    <w:semiHidden/>
    <w:unhideWhenUsed/>
    <w:qFormat/>
    <w:rsid w:val="00244813"/>
    <w:pPr>
      <w:tabs>
        <w:tab w:val="num" w:pos="1008"/>
      </w:tabs>
      <w:spacing w:before="240" w:after="60" w:line="360" w:lineRule="auto"/>
      <w:ind w:left="1008" w:hanging="1008"/>
      <w:jc w:val="both"/>
      <w:outlineLvl w:val="4"/>
    </w:pPr>
    <w:rPr>
      <w:rFonts w:ascii="Calibri" w:eastAsia="Times New Roman" w:hAnsi="Calibri" w:cs="Times New Roman"/>
      <w:i/>
      <w:iCs/>
      <w:sz w:val="26"/>
      <w:szCs w:val="26"/>
    </w:rPr>
  </w:style>
  <w:style w:type="paragraph" w:styleId="6">
    <w:name w:val="heading 6"/>
    <w:aliases w:val="Heading 6 Char"/>
    <w:basedOn w:val="a4"/>
    <w:next w:val="a4"/>
    <w:link w:val="60"/>
    <w:uiPriority w:val="9"/>
    <w:unhideWhenUsed/>
    <w:qFormat/>
    <w:rsid w:val="00244813"/>
    <w:pPr>
      <w:tabs>
        <w:tab w:val="num" w:pos="1152"/>
      </w:tabs>
      <w:spacing w:before="240" w:after="60" w:line="360" w:lineRule="auto"/>
      <w:ind w:left="1152" w:hanging="1152"/>
      <w:jc w:val="both"/>
      <w:outlineLvl w:val="5"/>
    </w:pPr>
    <w:rPr>
      <w:rFonts w:ascii="Calibri" w:eastAsia="Times New Roman" w:hAnsi="Calibri" w:cs="Times New Roman"/>
    </w:rPr>
  </w:style>
  <w:style w:type="paragraph" w:styleId="7">
    <w:name w:val="heading 7"/>
    <w:basedOn w:val="a4"/>
    <w:next w:val="a4"/>
    <w:link w:val="70"/>
    <w:uiPriority w:val="9"/>
    <w:semiHidden/>
    <w:unhideWhenUsed/>
    <w:qFormat/>
    <w:rsid w:val="00244813"/>
    <w:pPr>
      <w:tabs>
        <w:tab w:val="num" w:pos="1296"/>
      </w:tabs>
      <w:spacing w:before="240" w:after="60" w:line="360" w:lineRule="auto"/>
      <w:ind w:left="1296" w:hanging="1296"/>
      <w:jc w:val="both"/>
      <w:outlineLvl w:val="6"/>
    </w:pPr>
    <w:rPr>
      <w:rFonts w:ascii="Calibri" w:eastAsia="Times New Roman" w:hAnsi="Calibri" w:cs="Times New Roman"/>
      <w:sz w:val="24"/>
      <w:szCs w:val="24"/>
    </w:rPr>
  </w:style>
  <w:style w:type="paragraph" w:styleId="8">
    <w:name w:val="heading 8"/>
    <w:aliases w:val="Знак8"/>
    <w:basedOn w:val="a4"/>
    <w:next w:val="a4"/>
    <w:link w:val="80"/>
    <w:uiPriority w:val="9"/>
    <w:semiHidden/>
    <w:unhideWhenUsed/>
    <w:qFormat/>
    <w:rsid w:val="00244813"/>
    <w:pPr>
      <w:tabs>
        <w:tab w:val="num" w:pos="1440"/>
      </w:tabs>
      <w:spacing w:before="240" w:after="60" w:line="360" w:lineRule="auto"/>
      <w:ind w:left="1440" w:hanging="1440"/>
      <w:jc w:val="both"/>
      <w:outlineLvl w:val="7"/>
    </w:pPr>
    <w:rPr>
      <w:rFonts w:ascii="Calibri" w:eastAsia="Times New Roman" w:hAnsi="Calibri" w:cs="Times New Roman"/>
      <w:i/>
      <w:iCs/>
      <w:sz w:val="24"/>
      <w:szCs w:val="24"/>
    </w:rPr>
  </w:style>
  <w:style w:type="paragraph" w:styleId="9">
    <w:name w:val="heading 9"/>
    <w:aliases w:val="Заголовок 90"/>
    <w:basedOn w:val="a4"/>
    <w:next w:val="a4"/>
    <w:link w:val="90"/>
    <w:uiPriority w:val="9"/>
    <w:semiHidden/>
    <w:unhideWhenUsed/>
    <w:qFormat/>
    <w:rsid w:val="00244813"/>
    <w:pPr>
      <w:tabs>
        <w:tab w:val="num" w:pos="1584"/>
      </w:tabs>
      <w:spacing w:before="240" w:after="60" w:line="360" w:lineRule="auto"/>
      <w:ind w:left="1584" w:hanging="1584"/>
      <w:jc w:val="both"/>
      <w:outlineLvl w:val="8"/>
    </w:pPr>
    <w:rPr>
      <w:rFonts w:ascii="Cambria" w:eastAsia="Times New Roman" w:hAnsi="Cambria" w:cs="Times New Roman"/>
    </w:rPr>
  </w:style>
  <w:style w:type="character" w:default="1" w:styleId="a5">
    <w:name w:val="Default Paragraph Font"/>
    <w:uiPriority w:val="1"/>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0">
    <w:name w:val="Заголовок 1 Знак"/>
    <w:aliases w:val="новая страница Знак,.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5"/>
    <w:link w:val="1"/>
    <w:uiPriority w:val="9"/>
    <w:rsid w:val="00244813"/>
    <w:rPr>
      <w:rFonts w:ascii="Cambria" w:eastAsia="Times New Roman" w:hAnsi="Cambria" w:cs="Times New Roman"/>
      <w:bCs/>
      <w:caps/>
      <w:sz w:val="24"/>
      <w:szCs w:val="28"/>
      <w:lang w:eastAsia="ru-RU"/>
    </w:rPr>
  </w:style>
  <w:style w:type="character" w:customStyle="1" w:styleId="20">
    <w:name w:val="Заголовок 2 Знак"/>
    <w:aliases w:val="Знак2 Знак1,Знак Знак,Заголовок 2 Знак1 Знак,Знак2 Знак Знак1,Заголовок 2 Знак Знак Знак,Знак2 Знак Знак Знак,Заголовок 2 Знак2 Знак Знак,Знак2 Знак Знак1 Знак1 Знак,Заголовок 2 Знак Знак Знак1 Знак,Заголовок 2 Знак1 Знак Знак Знак"/>
    <w:basedOn w:val="a5"/>
    <w:link w:val="2"/>
    <w:rsid w:val="00244813"/>
    <w:rPr>
      <w:rFonts w:ascii="Calibri" w:eastAsia="Calibri" w:hAnsi="Calibri" w:cs="Arial"/>
      <w:bCs/>
      <w:iCs/>
      <w:smallCaps/>
      <w:sz w:val="24"/>
      <w:szCs w:val="28"/>
    </w:rPr>
  </w:style>
  <w:style w:type="character" w:customStyle="1" w:styleId="30">
    <w:name w:val="Заголовок 3 Знак"/>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 ЭТО Знак,римская нумерация Знак1,Заголовок 31 Знак Знак"/>
    <w:basedOn w:val="a5"/>
    <w:link w:val="3"/>
    <w:uiPriority w:val="9"/>
    <w:rsid w:val="00244813"/>
    <w:rPr>
      <w:rFonts w:ascii="Times New Roman" w:eastAsia="Times New Roman" w:hAnsi="Times New Roman" w:cs="Times New Roman"/>
      <w:bCs/>
      <w:sz w:val="24"/>
      <w:szCs w:val="24"/>
      <w:lang w:eastAsia="ru-RU"/>
    </w:rPr>
  </w:style>
  <w:style w:type="character" w:customStyle="1" w:styleId="40">
    <w:name w:val="Заголовок 4 Знак"/>
    <w:aliases w:val="Заголовок без нумерации Знак,Подпункт Знак,H4 Знак,(????.) Знак"/>
    <w:basedOn w:val="a5"/>
    <w:link w:val="4"/>
    <w:uiPriority w:val="9"/>
    <w:rsid w:val="00244813"/>
    <w:rPr>
      <w:rFonts w:ascii="Cambria" w:eastAsia="Times New Roman" w:hAnsi="Cambria" w:cs="Times New Roman"/>
      <w:bCs/>
      <w:iCs/>
      <w:sz w:val="24"/>
      <w:szCs w:val="24"/>
      <w:lang w:eastAsia="ru-RU"/>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5"/>
    <w:link w:val="5"/>
    <w:uiPriority w:val="9"/>
    <w:semiHidden/>
    <w:rsid w:val="00244813"/>
    <w:rPr>
      <w:rFonts w:ascii="Calibri" w:eastAsia="Times New Roman" w:hAnsi="Calibri" w:cs="Times New Roman"/>
      <w:i/>
      <w:iCs/>
      <w:sz w:val="26"/>
      <w:szCs w:val="26"/>
    </w:rPr>
  </w:style>
  <w:style w:type="character" w:customStyle="1" w:styleId="60">
    <w:name w:val="Заголовок 6 Знак"/>
    <w:aliases w:val="Heading 6 Char Знак"/>
    <w:basedOn w:val="a5"/>
    <w:link w:val="6"/>
    <w:uiPriority w:val="9"/>
    <w:rsid w:val="00244813"/>
    <w:rPr>
      <w:rFonts w:ascii="Calibri" w:eastAsia="Times New Roman" w:hAnsi="Calibri" w:cs="Times New Roman"/>
    </w:rPr>
  </w:style>
  <w:style w:type="character" w:customStyle="1" w:styleId="70">
    <w:name w:val="Заголовок 7 Знак"/>
    <w:basedOn w:val="a5"/>
    <w:link w:val="7"/>
    <w:uiPriority w:val="9"/>
    <w:semiHidden/>
    <w:rsid w:val="00244813"/>
    <w:rPr>
      <w:rFonts w:ascii="Calibri" w:eastAsia="Times New Roman" w:hAnsi="Calibri" w:cs="Times New Roman"/>
      <w:sz w:val="24"/>
      <w:szCs w:val="24"/>
    </w:rPr>
  </w:style>
  <w:style w:type="character" w:customStyle="1" w:styleId="80">
    <w:name w:val="Заголовок 8 Знак"/>
    <w:aliases w:val="Знак8 Знак"/>
    <w:basedOn w:val="a5"/>
    <w:link w:val="8"/>
    <w:uiPriority w:val="9"/>
    <w:semiHidden/>
    <w:rsid w:val="00244813"/>
    <w:rPr>
      <w:rFonts w:ascii="Calibri" w:eastAsia="Times New Roman" w:hAnsi="Calibri" w:cs="Times New Roman"/>
      <w:i/>
      <w:iCs/>
      <w:sz w:val="24"/>
      <w:szCs w:val="24"/>
    </w:rPr>
  </w:style>
  <w:style w:type="character" w:customStyle="1" w:styleId="90">
    <w:name w:val="Заголовок 9 Знак"/>
    <w:aliases w:val="Заголовок 90 Знак"/>
    <w:basedOn w:val="a5"/>
    <w:link w:val="9"/>
    <w:uiPriority w:val="9"/>
    <w:semiHidden/>
    <w:rsid w:val="00244813"/>
    <w:rPr>
      <w:rFonts w:ascii="Cambria" w:eastAsia="Times New Roman" w:hAnsi="Cambria" w:cs="Times New Roman"/>
    </w:rPr>
  </w:style>
  <w:style w:type="paragraph" w:customStyle="1" w:styleId="a8">
    <w:name w:val="Обычный (веб) Знак"/>
    <w:aliases w:val="Обычный (Web),Обычный (Web)1"/>
    <w:basedOn w:val="a4"/>
    <w:next w:val="a9"/>
    <w:link w:val="Web1"/>
    <w:uiPriority w:val="99"/>
    <w:qFormat/>
    <w:rsid w:val="00244813"/>
    <w:pPr>
      <w:spacing w:before="30" w:after="30" w:line="240" w:lineRule="auto"/>
    </w:pPr>
    <w:rPr>
      <w:rFonts w:ascii="Arial" w:eastAsia="Times New Roman" w:hAnsi="Arial" w:cs="Arial"/>
      <w:snapToGrid w:val="0"/>
      <w:color w:val="332E2D"/>
      <w:spacing w:val="2"/>
      <w:sz w:val="24"/>
      <w:szCs w:val="24"/>
    </w:rPr>
  </w:style>
  <w:style w:type="character" w:customStyle="1" w:styleId="11">
    <w:name w:val="Заголовок Знак1"/>
    <w:link w:val="aa"/>
    <w:uiPriority w:val="10"/>
    <w:rsid w:val="00244813"/>
    <w:rPr>
      <w:rFonts w:ascii="Cambria" w:eastAsia="Times New Roman" w:hAnsi="Cambria" w:cs="Times New Roman"/>
      <w:color w:val="17365D"/>
      <w:spacing w:val="5"/>
      <w:kern w:val="28"/>
      <w:sz w:val="52"/>
      <w:szCs w:val="52"/>
      <w:lang w:eastAsia="ru-RU"/>
    </w:rPr>
  </w:style>
  <w:style w:type="character" w:styleId="ab">
    <w:name w:val="Emphasis"/>
    <w:uiPriority w:val="20"/>
    <w:qFormat/>
    <w:rsid w:val="00244813"/>
    <w:rPr>
      <w:i/>
      <w:iCs/>
    </w:rPr>
  </w:style>
  <w:style w:type="paragraph" w:styleId="22">
    <w:name w:val="toc 2"/>
    <w:basedOn w:val="a4"/>
    <w:next w:val="a4"/>
    <w:autoRedefine/>
    <w:uiPriority w:val="39"/>
    <w:unhideWhenUsed/>
    <w:rsid w:val="00244813"/>
    <w:pPr>
      <w:tabs>
        <w:tab w:val="left" w:pos="284"/>
        <w:tab w:val="left" w:pos="567"/>
        <w:tab w:val="left" w:pos="709"/>
        <w:tab w:val="right" w:leader="dot" w:pos="9911"/>
      </w:tabs>
      <w:spacing w:after="100" w:line="240" w:lineRule="auto"/>
      <w:ind w:right="-425"/>
      <w:jc w:val="both"/>
    </w:pPr>
    <w:rPr>
      <w:rFonts w:ascii="Times New Roman" w:eastAsia="Times New Roman" w:hAnsi="Times New Roman" w:cs="Times New Roman"/>
      <w:b/>
      <w:noProof/>
      <w:sz w:val="28"/>
      <w:szCs w:val="28"/>
      <w:lang w:eastAsia="ru-RU"/>
    </w:rPr>
  </w:style>
  <w:style w:type="paragraph" w:styleId="ac">
    <w:name w:val="List Paragraph"/>
    <w:aliases w:val="Маркированный"/>
    <w:basedOn w:val="a4"/>
    <w:link w:val="ad"/>
    <w:qFormat/>
    <w:rsid w:val="00244813"/>
    <w:pPr>
      <w:spacing w:after="0" w:line="240" w:lineRule="auto"/>
      <w:ind w:left="720"/>
      <w:contextualSpacing/>
    </w:pPr>
    <w:rPr>
      <w:rFonts w:ascii="Times New Roman" w:eastAsia="Times New Roman" w:hAnsi="Times New Roman" w:cs="Times New Roman"/>
      <w:sz w:val="24"/>
      <w:szCs w:val="24"/>
      <w:lang w:eastAsia="ru-RU"/>
    </w:rPr>
  </w:style>
  <w:style w:type="paragraph" w:styleId="23">
    <w:name w:val="Quote"/>
    <w:basedOn w:val="a4"/>
    <w:next w:val="a4"/>
    <w:link w:val="24"/>
    <w:uiPriority w:val="29"/>
    <w:qFormat/>
    <w:rsid w:val="00244813"/>
    <w:pPr>
      <w:spacing w:after="0" w:line="240" w:lineRule="auto"/>
    </w:pPr>
    <w:rPr>
      <w:rFonts w:ascii="Times New Roman" w:eastAsia="Times New Roman" w:hAnsi="Times New Roman" w:cs="Times New Roman"/>
      <w:i/>
      <w:iCs/>
      <w:color w:val="000000"/>
      <w:sz w:val="24"/>
      <w:szCs w:val="24"/>
      <w:lang w:eastAsia="ru-RU"/>
    </w:rPr>
  </w:style>
  <w:style w:type="character" w:customStyle="1" w:styleId="24">
    <w:name w:val="Цитата 2 Знак"/>
    <w:basedOn w:val="a5"/>
    <w:link w:val="23"/>
    <w:uiPriority w:val="29"/>
    <w:rsid w:val="00244813"/>
    <w:rPr>
      <w:rFonts w:ascii="Times New Roman" w:eastAsia="Times New Roman" w:hAnsi="Times New Roman" w:cs="Times New Roman"/>
      <w:i/>
      <w:iCs/>
      <w:color w:val="000000"/>
      <w:sz w:val="24"/>
      <w:szCs w:val="24"/>
      <w:lang w:eastAsia="ru-RU"/>
    </w:rPr>
  </w:style>
  <w:style w:type="character" w:styleId="ae">
    <w:name w:val="Intense Reference"/>
    <w:uiPriority w:val="32"/>
    <w:qFormat/>
    <w:rsid w:val="00244813"/>
    <w:rPr>
      <w:b/>
      <w:bCs/>
      <w:smallCaps/>
      <w:color w:val="C0504D"/>
      <w:spacing w:val="5"/>
      <w:u w:val="single"/>
    </w:rPr>
  </w:style>
  <w:style w:type="character" w:styleId="af">
    <w:name w:val="Book Title"/>
    <w:uiPriority w:val="33"/>
    <w:qFormat/>
    <w:rsid w:val="00244813"/>
    <w:rPr>
      <w:b/>
      <w:bCs/>
      <w:smallCaps/>
      <w:spacing w:val="5"/>
    </w:rPr>
  </w:style>
  <w:style w:type="paragraph" w:styleId="af0">
    <w:name w:val="List Number"/>
    <w:basedOn w:val="a4"/>
    <w:next w:val="a4"/>
    <w:uiPriority w:val="3"/>
    <w:qFormat/>
    <w:rsid w:val="00244813"/>
    <w:pPr>
      <w:tabs>
        <w:tab w:val="num" w:pos="360"/>
      </w:tabs>
      <w:spacing w:after="0" w:line="240" w:lineRule="auto"/>
      <w:contextualSpacing/>
    </w:pPr>
    <w:rPr>
      <w:rFonts w:ascii="Times New Roman" w:eastAsia="Times New Roman" w:hAnsi="Times New Roman" w:cs="Times New Roman"/>
      <w:sz w:val="24"/>
      <w:szCs w:val="24"/>
      <w:lang w:eastAsia="ru-RU"/>
    </w:rPr>
  </w:style>
  <w:style w:type="paragraph" w:styleId="af1">
    <w:name w:val="List Bullet"/>
    <w:basedOn w:val="a4"/>
    <w:next w:val="a4"/>
    <w:uiPriority w:val="2"/>
    <w:qFormat/>
    <w:rsid w:val="00244813"/>
    <w:pPr>
      <w:tabs>
        <w:tab w:val="num" w:pos="360"/>
      </w:tabs>
      <w:spacing w:after="0" w:line="240" w:lineRule="auto"/>
      <w:contextualSpacing/>
    </w:pPr>
    <w:rPr>
      <w:rFonts w:ascii="Times New Roman" w:eastAsia="Times New Roman" w:hAnsi="Times New Roman" w:cs="Times New Roman"/>
      <w:sz w:val="24"/>
      <w:szCs w:val="24"/>
      <w:lang w:eastAsia="ru-RU"/>
    </w:rPr>
  </w:style>
  <w:style w:type="paragraph" w:customStyle="1" w:styleId="af2">
    <w:name w:val="Заголовок без названия"/>
    <w:basedOn w:val="4"/>
    <w:next w:val="4"/>
    <w:link w:val="af3"/>
    <w:qFormat/>
    <w:rsid w:val="00244813"/>
  </w:style>
  <w:style w:type="character" w:customStyle="1" w:styleId="af3">
    <w:name w:val="Заголовок без названия Знак"/>
    <w:basedOn w:val="40"/>
    <w:link w:val="af2"/>
    <w:rsid w:val="00244813"/>
    <w:rPr>
      <w:rFonts w:ascii="Cambria" w:eastAsia="Times New Roman" w:hAnsi="Cambria" w:cs="Times New Roman"/>
      <w:bCs/>
      <w:iCs/>
      <w:sz w:val="24"/>
      <w:szCs w:val="24"/>
      <w:lang w:eastAsia="ru-RU"/>
    </w:rPr>
  </w:style>
  <w:style w:type="paragraph" w:customStyle="1" w:styleId="af4">
    <w:name w:val="заголовок без названия"/>
    <w:basedOn w:val="a4"/>
    <w:next w:val="a4"/>
    <w:qFormat/>
    <w:rsid w:val="00244813"/>
    <w:pPr>
      <w:keepNext/>
      <w:pageBreakBefore/>
      <w:spacing w:before="200" w:after="120" w:line="240" w:lineRule="auto"/>
      <w:ind w:left="431" w:hanging="431"/>
      <w:jc w:val="center"/>
    </w:pPr>
    <w:rPr>
      <w:rFonts w:ascii="Times New Roman" w:eastAsia="Times New Roman" w:hAnsi="Times New Roman" w:cs="Times New Roman"/>
      <w:sz w:val="24"/>
      <w:szCs w:val="24"/>
      <w:lang w:eastAsia="ru-RU"/>
    </w:rPr>
  </w:style>
  <w:style w:type="paragraph" w:customStyle="1" w:styleId="af5">
    <w:name w:val="Заголовок таблицы"/>
    <w:basedOn w:val="a4"/>
    <w:next w:val="a4"/>
    <w:uiPriority w:val="1"/>
    <w:qFormat/>
    <w:rsid w:val="00244813"/>
    <w:pPr>
      <w:keepNext/>
      <w:spacing w:after="0" w:line="240" w:lineRule="auto"/>
      <w:contextualSpacing/>
      <w:jc w:val="center"/>
    </w:pPr>
    <w:rPr>
      <w:rFonts w:ascii="Times New Roman" w:eastAsia="Times New Roman" w:hAnsi="Times New Roman" w:cs="Times New Roman"/>
      <w:sz w:val="24"/>
      <w:szCs w:val="24"/>
      <w:lang w:eastAsia="ru-RU"/>
    </w:rPr>
  </w:style>
  <w:style w:type="paragraph" w:customStyle="1" w:styleId="af6">
    <w:name w:val="Ячейка таблицы"/>
    <w:basedOn w:val="a4"/>
    <w:next w:val="a4"/>
    <w:qFormat/>
    <w:rsid w:val="00244813"/>
    <w:pPr>
      <w:keepNext/>
      <w:keepLines/>
      <w:spacing w:after="0" w:line="240" w:lineRule="auto"/>
    </w:pPr>
    <w:rPr>
      <w:rFonts w:ascii="Times New Roman" w:eastAsia="Times New Roman" w:hAnsi="Times New Roman" w:cs="Times New Roman"/>
      <w:sz w:val="24"/>
      <w:szCs w:val="24"/>
      <w:lang w:eastAsia="ru-RU"/>
    </w:rPr>
  </w:style>
  <w:style w:type="paragraph" w:styleId="af7">
    <w:name w:val="header"/>
    <w:aliases w:val="??????? ??????????,Верхний колонтитул Знак1 Знак,Верхний колонтитул Знак Знак Знак,??????? ??????????1,??????? ??????????2,??????? ??????????3,??????? ??????????11,??????? ??????????21,??????? ??????????4,??????? ??????????5"/>
    <w:basedOn w:val="a4"/>
    <w:link w:val="af8"/>
    <w:uiPriority w:val="99"/>
    <w:unhideWhenUsed/>
    <w:rsid w:val="00244813"/>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8">
    <w:name w:val="Верхний колонтитул Знак"/>
    <w:aliases w:val="??????? ?????????? Знак,Верхний колонтитул Знак1 Знак Знак,Верхний колонтитул Знак Знак Знак Знак,??????? ??????????1 Знак,??????? ??????????2 Знак,??????? ??????????3 Знак,??????? ??????????11 Знак,??????? ??????????21 Знак"/>
    <w:basedOn w:val="a5"/>
    <w:link w:val="af7"/>
    <w:uiPriority w:val="99"/>
    <w:rsid w:val="00244813"/>
    <w:rPr>
      <w:rFonts w:ascii="Times New Roman" w:eastAsia="Times New Roman" w:hAnsi="Times New Roman" w:cs="Times New Roman"/>
      <w:sz w:val="24"/>
      <w:szCs w:val="24"/>
      <w:lang w:eastAsia="ru-RU"/>
    </w:rPr>
  </w:style>
  <w:style w:type="paragraph" w:styleId="af9">
    <w:name w:val="footer"/>
    <w:basedOn w:val="a4"/>
    <w:link w:val="afa"/>
    <w:uiPriority w:val="99"/>
    <w:unhideWhenUsed/>
    <w:rsid w:val="00244813"/>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a">
    <w:name w:val="Нижний колонтитул Знак"/>
    <w:basedOn w:val="a5"/>
    <w:link w:val="af9"/>
    <w:uiPriority w:val="99"/>
    <w:rsid w:val="00244813"/>
    <w:rPr>
      <w:rFonts w:ascii="Times New Roman" w:eastAsia="Times New Roman" w:hAnsi="Times New Roman" w:cs="Times New Roman"/>
      <w:sz w:val="24"/>
      <w:szCs w:val="24"/>
      <w:lang w:eastAsia="ru-RU"/>
    </w:rPr>
  </w:style>
  <w:style w:type="paragraph" w:customStyle="1" w:styleId="afb">
    <w:name w:val="Осн. текст"/>
    <w:basedOn w:val="a4"/>
    <w:link w:val="afc"/>
    <w:rsid w:val="00244813"/>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afc">
    <w:name w:val="Осн. текст Знак"/>
    <w:link w:val="afb"/>
    <w:locked/>
    <w:rsid w:val="00244813"/>
    <w:rPr>
      <w:rFonts w:ascii="Times New Roman" w:eastAsia="Times New Roman" w:hAnsi="Times New Roman" w:cs="Times New Roman"/>
      <w:sz w:val="24"/>
      <w:szCs w:val="24"/>
      <w:lang w:eastAsia="ru-RU"/>
    </w:rPr>
  </w:style>
  <w:style w:type="paragraph" w:styleId="12">
    <w:name w:val="toc 1"/>
    <w:basedOn w:val="a4"/>
    <w:next w:val="a4"/>
    <w:autoRedefine/>
    <w:uiPriority w:val="39"/>
    <w:rsid w:val="00244813"/>
    <w:pPr>
      <w:tabs>
        <w:tab w:val="left" w:pos="426"/>
        <w:tab w:val="right" w:leader="dot" w:pos="9923"/>
      </w:tabs>
      <w:spacing w:after="0" w:line="240" w:lineRule="auto"/>
      <w:ind w:right="-425"/>
      <w:jc w:val="both"/>
    </w:pPr>
    <w:rPr>
      <w:rFonts w:ascii="Times New Roman" w:eastAsia="Times New Roman" w:hAnsi="Times New Roman" w:cs="Times New Roman"/>
      <w:b/>
      <w:noProof/>
      <w:color w:val="000000"/>
      <w:lang w:eastAsia="ru-RU"/>
    </w:rPr>
  </w:style>
  <w:style w:type="paragraph" w:customStyle="1" w:styleId="afd">
    <w:name w:val="Подчеркнутый"/>
    <w:basedOn w:val="a4"/>
    <w:link w:val="afe"/>
    <w:semiHidden/>
    <w:rsid w:val="00244813"/>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e">
    <w:name w:val="Подчеркнутый Знак"/>
    <w:link w:val="afd"/>
    <w:semiHidden/>
    <w:rsid w:val="00244813"/>
    <w:rPr>
      <w:rFonts w:ascii="Times New Roman" w:eastAsia="Times New Roman" w:hAnsi="Times New Roman" w:cs="Times New Roman"/>
      <w:sz w:val="24"/>
      <w:szCs w:val="24"/>
      <w:u w:val="single"/>
      <w:lang w:eastAsia="ru-RU"/>
    </w:rPr>
  </w:style>
  <w:style w:type="paragraph" w:customStyle="1" w:styleId="S1">
    <w:name w:val="S_Заголовок 1"/>
    <w:basedOn w:val="1"/>
    <w:rsid w:val="00244813"/>
    <w:pPr>
      <w:numPr>
        <w:numId w:val="1"/>
      </w:numPr>
      <w:ind w:left="1134" w:firstLine="0"/>
      <w:jc w:val="left"/>
    </w:pPr>
    <w:rPr>
      <w:b/>
    </w:rPr>
  </w:style>
  <w:style w:type="paragraph" w:customStyle="1" w:styleId="S2">
    <w:name w:val="S_Заголовок 2"/>
    <w:basedOn w:val="2"/>
    <w:rsid w:val="00244813"/>
    <w:pPr>
      <w:numPr>
        <w:numId w:val="1"/>
      </w:numPr>
      <w:spacing w:before="0" w:after="0"/>
      <w:jc w:val="both"/>
    </w:pPr>
    <w:rPr>
      <w:rFonts w:ascii="Times New Roman" w:eastAsia="Times New Roman" w:hAnsi="Times New Roman" w:cs="Times New Roman"/>
      <w:b/>
      <w:bCs w:val="0"/>
      <w:iCs w:val="0"/>
      <w:smallCaps w:val="0"/>
      <w:szCs w:val="24"/>
      <w:lang w:eastAsia="ru-RU"/>
    </w:rPr>
  </w:style>
  <w:style w:type="paragraph" w:customStyle="1" w:styleId="S3">
    <w:name w:val="S_Заголовок 3"/>
    <w:basedOn w:val="3"/>
    <w:rsid w:val="00244813"/>
    <w:pPr>
      <w:keepNext w:val="0"/>
      <w:keepLines w:val="0"/>
      <w:numPr>
        <w:ilvl w:val="2"/>
        <w:numId w:val="1"/>
      </w:numPr>
      <w:spacing w:before="0" w:line="360" w:lineRule="auto"/>
    </w:pPr>
    <w:rPr>
      <w:bCs w:val="0"/>
      <w:u w:val="single"/>
    </w:rPr>
  </w:style>
  <w:style w:type="paragraph" w:customStyle="1" w:styleId="S4">
    <w:name w:val="S_Заголовок 4"/>
    <w:basedOn w:val="4"/>
    <w:rsid w:val="00244813"/>
    <w:pPr>
      <w:keepNext w:val="0"/>
      <w:pageBreakBefore w:val="0"/>
      <w:numPr>
        <w:ilvl w:val="3"/>
        <w:numId w:val="1"/>
      </w:numPr>
      <w:spacing w:before="0" w:after="0"/>
    </w:pPr>
    <w:rPr>
      <w:rFonts w:ascii="Times New Roman" w:hAnsi="Times New Roman"/>
      <w:bCs w:val="0"/>
      <w:i/>
      <w:iCs w:val="0"/>
    </w:rPr>
  </w:style>
  <w:style w:type="paragraph" w:customStyle="1" w:styleId="S">
    <w:name w:val="S_Маркированный"/>
    <w:basedOn w:val="af1"/>
    <w:link w:val="S0"/>
    <w:rsid w:val="00244813"/>
    <w:pPr>
      <w:tabs>
        <w:tab w:val="clear" w:pos="360"/>
        <w:tab w:val="num" w:pos="2149"/>
      </w:tabs>
      <w:spacing w:line="360" w:lineRule="auto"/>
      <w:ind w:left="2149" w:hanging="360"/>
      <w:contextualSpacing w:val="0"/>
      <w:jc w:val="both"/>
    </w:pPr>
  </w:style>
  <w:style w:type="paragraph" w:customStyle="1" w:styleId="S5">
    <w:name w:val="S_Обычный"/>
    <w:basedOn w:val="a4"/>
    <w:link w:val="S6"/>
    <w:uiPriority w:val="99"/>
    <w:rsid w:val="00244813"/>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6">
    <w:name w:val="S_Обычный Знак"/>
    <w:link w:val="S5"/>
    <w:uiPriority w:val="99"/>
    <w:rsid w:val="00244813"/>
    <w:rPr>
      <w:rFonts w:ascii="Times New Roman" w:eastAsia="Times New Roman" w:hAnsi="Times New Roman" w:cs="Times New Roman"/>
      <w:sz w:val="24"/>
      <w:szCs w:val="24"/>
      <w:lang w:eastAsia="ru-RU"/>
    </w:rPr>
  </w:style>
  <w:style w:type="character" w:customStyle="1" w:styleId="S0">
    <w:name w:val="S_Маркированный Знак Знак"/>
    <w:link w:val="S"/>
    <w:rsid w:val="00244813"/>
    <w:rPr>
      <w:rFonts w:ascii="Times New Roman" w:eastAsia="Times New Roman" w:hAnsi="Times New Roman" w:cs="Times New Roman"/>
      <w:sz w:val="24"/>
      <w:szCs w:val="24"/>
      <w:lang w:eastAsia="ru-RU"/>
    </w:rPr>
  </w:style>
  <w:style w:type="character" w:styleId="aff">
    <w:name w:val="Hyperlink"/>
    <w:uiPriority w:val="99"/>
    <w:unhideWhenUsed/>
    <w:rsid w:val="00244813"/>
    <w:rPr>
      <w:color w:val="0000FF"/>
      <w:u w:val="single"/>
    </w:rPr>
  </w:style>
  <w:style w:type="paragraph" w:customStyle="1" w:styleId="13">
    <w:name w:val="Стиль1"/>
    <w:basedOn w:val="S1"/>
    <w:qFormat/>
    <w:rsid w:val="00244813"/>
  </w:style>
  <w:style w:type="paragraph" w:styleId="aff0">
    <w:name w:val="Body Text"/>
    <w:aliases w:val="Табличный,Табличный1,Табличный2,Табличный3,Табличный4,Табличный5,Табличный11,Табличный21,Табличный31,Табличный41,Òàáëè÷íûé,Òàáëè÷íûé1,Òàáëè÷íûé2,Òàáëè÷íûé3,Òàáëè÷íûé4,Òàáëè÷íûé5,Òàáëè÷íûé11,Òàáëè÷íûé21,Òàáëè÷íûé31,Òàáëè÷íûé41,Табличный6"/>
    <w:basedOn w:val="a4"/>
    <w:link w:val="aff1"/>
    <w:uiPriority w:val="99"/>
    <w:qFormat/>
    <w:rsid w:val="00244813"/>
    <w:pPr>
      <w:spacing w:after="0" w:line="240" w:lineRule="auto"/>
      <w:jc w:val="both"/>
    </w:pPr>
    <w:rPr>
      <w:rFonts w:ascii="Times New Roman" w:eastAsia="Times New Roman" w:hAnsi="Times New Roman" w:cs="Times New Roman"/>
      <w:sz w:val="28"/>
      <w:szCs w:val="20"/>
      <w:lang w:eastAsia="ru-RU"/>
    </w:rPr>
  </w:style>
  <w:style w:type="character" w:customStyle="1" w:styleId="aff1">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
    <w:basedOn w:val="a5"/>
    <w:link w:val="aff0"/>
    <w:uiPriority w:val="99"/>
    <w:rsid w:val="00244813"/>
    <w:rPr>
      <w:rFonts w:ascii="Times New Roman" w:eastAsia="Times New Roman" w:hAnsi="Times New Roman" w:cs="Times New Roman"/>
      <w:sz w:val="28"/>
      <w:szCs w:val="20"/>
      <w:lang w:eastAsia="ru-RU"/>
    </w:rPr>
  </w:style>
  <w:style w:type="paragraph" w:styleId="25">
    <w:name w:val="Body Text 2"/>
    <w:basedOn w:val="a4"/>
    <w:link w:val="26"/>
    <w:uiPriority w:val="99"/>
    <w:unhideWhenUsed/>
    <w:rsid w:val="00244813"/>
    <w:pPr>
      <w:spacing w:after="120" w:line="480" w:lineRule="auto"/>
    </w:pPr>
    <w:rPr>
      <w:rFonts w:ascii="Times New Roman" w:eastAsia="Times New Roman" w:hAnsi="Times New Roman" w:cs="Times New Roman"/>
      <w:sz w:val="24"/>
      <w:szCs w:val="24"/>
      <w:lang w:eastAsia="ru-RU"/>
    </w:rPr>
  </w:style>
  <w:style w:type="character" w:customStyle="1" w:styleId="26">
    <w:name w:val="Основной текст 2 Знак"/>
    <w:basedOn w:val="a5"/>
    <w:link w:val="25"/>
    <w:uiPriority w:val="99"/>
    <w:rsid w:val="00244813"/>
    <w:rPr>
      <w:rFonts w:ascii="Times New Roman" w:eastAsia="Times New Roman" w:hAnsi="Times New Roman" w:cs="Times New Roman"/>
      <w:sz w:val="24"/>
      <w:szCs w:val="24"/>
      <w:lang w:eastAsia="ru-RU"/>
    </w:rPr>
  </w:style>
  <w:style w:type="paragraph" w:styleId="27">
    <w:name w:val="Body Text Indent 2"/>
    <w:basedOn w:val="a4"/>
    <w:link w:val="29"/>
    <w:uiPriority w:val="99"/>
    <w:unhideWhenUsed/>
    <w:rsid w:val="00244813"/>
    <w:pPr>
      <w:spacing w:after="120" w:line="480" w:lineRule="auto"/>
      <w:ind w:left="283"/>
    </w:pPr>
    <w:rPr>
      <w:rFonts w:ascii="Times New Roman" w:eastAsia="Times New Roman" w:hAnsi="Times New Roman" w:cs="Times New Roman"/>
      <w:sz w:val="24"/>
      <w:szCs w:val="24"/>
      <w:lang w:eastAsia="ru-RU"/>
    </w:rPr>
  </w:style>
  <w:style w:type="character" w:customStyle="1" w:styleId="29">
    <w:name w:val="Основной текст с отступом 2 Знак"/>
    <w:basedOn w:val="a5"/>
    <w:link w:val="27"/>
    <w:uiPriority w:val="99"/>
    <w:rsid w:val="00244813"/>
    <w:rPr>
      <w:rFonts w:ascii="Times New Roman" w:eastAsia="Times New Roman" w:hAnsi="Times New Roman" w:cs="Times New Roman"/>
      <w:sz w:val="24"/>
      <w:szCs w:val="24"/>
      <w:lang w:eastAsia="ru-RU"/>
    </w:rPr>
  </w:style>
  <w:style w:type="paragraph" w:customStyle="1" w:styleId="aff2">
    <w:name w:val="Титул"/>
    <w:basedOn w:val="aa"/>
    <w:uiPriority w:val="99"/>
    <w:rsid w:val="00244813"/>
    <w:pPr>
      <w:suppressAutoHyphens/>
      <w:contextualSpacing w:val="0"/>
      <w:jc w:val="center"/>
    </w:pPr>
    <w:rPr>
      <w:rFonts w:ascii="Arial" w:hAnsi="Arial"/>
      <w:b/>
      <w:color w:val="auto"/>
      <w:spacing w:val="0"/>
      <w:kern w:val="0"/>
      <w:sz w:val="32"/>
      <w:szCs w:val="20"/>
      <w:lang w:eastAsia="en-US"/>
    </w:rPr>
  </w:style>
  <w:style w:type="character" w:customStyle="1" w:styleId="31">
    <w:name w:val="Основной текст (3)"/>
    <w:link w:val="310"/>
    <w:uiPriority w:val="99"/>
    <w:rsid w:val="00244813"/>
    <w:rPr>
      <w:rFonts w:ascii="Times New Roman" w:hAnsi="Times New Roman"/>
      <w:i/>
      <w:iCs/>
      <w:shd w:val="clear" w:color="auto" w:fill="FFFFFF"/>
    </w:rPr>
  </w:style>
  <w:style w:type="character" w:customStyle="1" w:styleId="51">
    <w:name w:val="Основной текст (5)"/>
    <w:link w:val="510"/>
    <w:uiPriority w:val="99"/>
    <w:rsid w:val="00244813"/>
    <w:rPr>
      <w:rFonts w:ascii="Times New Roman" w:hAnsi="Times New Roman"/>
      <w:sz w:val="24"/>
      <w:szCs w:val="24"/>
      <w:shd w:val="clear" w:color="auto" w:fill="FFFFFF"/>
    </w:rPr>
  </w:style>
  <w:style w:type="paragraph" w:customStyle="1" w:styleId="310">
    <w:name w:val="Основной текст (3)1"/>
    <w:basedOn w:val="a4"/>
    <w:link w:val="31"/>
    <w:uiPriority w:val="99"/>
    <w:rsid w:val="00244813"/>
    <w:pPr>
      <w:shd w:val="clear" w:color="auto" w:fill="FFFFFF"/>
      <w:spacing w:after="0" w:line="240" w:lineRule="atLeast"/>
    </w:pPr>
    <w:rPr>
      <w:rFonts w:ascii="Times New Roman" w:hAnsi="Times New Roman"/>
      <w:i/>
      <w:iCs/>
    </w:rPr>
  </w:style>
  <w:style w:type="paragraph" w:customStyle="1" w:styleId="510">
    <w:name w:val="Основной текст (5)1"/>
    <w:basedOn w:val="a4"/>
    <w:link w:val="51"/>
    <w:uiPriority w:val="99"/>
    <w:rsid w:val="00244813"/>
    <w:pPr>
      <w:shd w:val="clear" w:color="auto" w:fill="FFFFFF"/>
      <w:spacing w:after="0" w:line="274" w:lineRule="exact"/>
      <w:jc w:val="both"/>
    </w:pPr>
    <w:rPr>
      <w:rFonts w:ascii="Times New Roman" w:hAnsi="Times New Roman"/>
      <w:sz w:val="24"/>
      <w:szCs w:val="24"/>
    </w:rPr>
  </w:style>
  <w:style w:type="paragraph" w:styleId="aff3">
    <w:name w:val="Plain Text"/>
    <w:basedOn w:val="a4"/>
    <w:link w:val="aff4"/>
    <w:rsid w:val="00244813"/>
    <w:pPr>
      <w:spacing w:after="0" w:line="240" w:lineRule="auto"/>
    </w:pPr>
    <w:rPr>
      <w:rFonts w:ascii="Courier New" w:eastAsia="Times New Roman" w:hAnsi="Courier New" w:cs="Arial"/>
      <w:bCs/>
      <w:sz w:val="20"/>
      <w:szCs w:val="20"/>
      <w:lang w:eastAsia="ru-RU"/>
    </w:rPr>
  </w:style>
  <w:style w:type="character" w:customStyle="1" w:styleId="aff4">
    <w:name w:val="Текст Знак"/>
    <w:basedOn w:val="a5"/>
    <w:link w:val="aff3"/>
    <w:rsid w:val="00244813"/>
    <w:rPr>
      <w:rFonts w:ascii="Courier New" w:eastAsia="Times New Roman" w:hAnsi="Courier New" w:cs="Arial"/>
      <w:bCs/>
      <w:sz w:val="20"/>
      <w:szCs w:val="20"/>
      <w:lang w:eastAsia="ru-RU"/>
    </w:rPr>
  </w:style>
  <w:style w:type="paragraph" w:styleId="aff5">
    <w:name w:val="Balloon Text"/>
    <w:basedOn w:val="a4"/>
    <w:link w:val="aff6"/>
    <w:uiPriority w:val="99"/>
    <w:semiHidden/>
    <w:unhideWhenUsed/>
    <w:rsid w:val="00244813"/>
    <w:pPr>
      <w:spacing w:after="0" w:line="240" w:lineRule="auto"/>
    </w:pPr>
    <w:rPr>
      <w:rFonts w:ascii="Tahoma" w:eastAsia="Times New Roman" w:hAnsi="Tahoma" w:cs="Tahoma"/>
      <w:sz w:val="16"/>
      <w:szCs w:val="16"/>
      <w:lang w:eastAsia="ru-RU"/>
    </w:rPr>
  </w:style>
  <w:style w:type="character" w:customStyle="1" w:styleId="aff6">
    <w:name w:val="Текст выноски Знак"/>
    <w:basedOn w:val="a5"/>
    <w:link w:val="aff5"/>
    <w:uiPriority w:val="99"/>
    <w:semiHidden/>
    <w:rsid w:val="00244813"/>
    <w:rPr>
      <w:rFonts w:ascii="Tahoma" w:eastAsia="Times New Roman" w:hAnsi="Tahoma" w:cs="Tahoma"/>
      <w:sz w:val="16"/>
      <w:szCs w:val="16"/>
      <w:lang w:eastAsia="ru-RU"/>
    </w:rPr>
  </w:style>
  <w:style w:type="character" w:customStyle="1" w:styleId="st1">
    <w:name w:val="st1"/>
    <w:rsid w:val="00244813"/>
  </w:style>
  <w:style w:type="character" w:customStyle="1" w:styleId="apple-converted-space">
    <w:name w:val="apple-converted-space"/>
    <w:rsid w:val="00244813"/>
  </w:style>
  <w:style w:type="paragraph" w:styleId="2a">
    <w:name w:val="List Continue 2"/>
    <w:basedOn w:val="a4"/>
    <w:uiPriority w:val="99"/>
    <w:unhideWhenUsed/>
    <w:rsid w:val="00244813"/>
    <w:pPr>
      <w:spacing w:after="120" w:line="240" w:lineRule="auto"/>
      <w:ind w:left="566"/>
      <w:contextualSpacing/>
    </w:pPr>
    <w:rPr>
      <w:rFonts w:ascii="Times New Roman" w:eastAsia="Times New Roman" w:hAnsi="Times New Roman" w:cs="Times New Roman"/>
      <w:sz w:val="24"/>
      <w:szCs w:val="24"/>
      <w:lang w:eastAsia="ru-RU"/>
    </w:rPr>
  </w:style>
  <w:style w:type="paragraph" w:customStyle="1" w:styleId="aff7">
    <w:name w:val="Обычный.Нормальный"/>
    <w:link w:val="aff8"/>
    <w:rsid w:val="00244813"/>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ff8">
    <w:name w:val="Обычный.Нормальный Знак"/>
    <w:link w:val="aff7"/>
    <w:rsid w:val="00244813"/>
    <w:rPr>
      <w:rFonts w:ascii="Times New Roman" w:eastAsia="Times New Roman" w:hAnsi="Times New Roman" w:cs="Times New Roman"/>
      <w:sz w:val="24"/>
      <w:szCs w:val="20"/>
      <w:lang w:eastAsia="ru-RU"/>
    </w:rPr>
  </w:style>
  <w:style w:type="paragraph" w:customStyle="1" w:styleId="-">
    <w:name w:val="ТНГП - Основной текст"/>
    <w:basedOn w:val="a4"/>
    <w:link w:val="-0"/>
    <w:autoRedefine/>
    <w:qFormat/>
    <w:rsid w:val="00244813"/>
    <w:pPr>
      <w:spacing w:after="0" w:line="240" w:lineRule="auto"/>
      <w:ind w:firstLine="708"/>
      <w:jc w:val="both"/>
    </w:pPr>
    <w:rPr>
      <w:rFonts w:ascii="Times New Roman" w:eastAsia="Times New Roman" w:hAnsi="Times New Roman" w:cs="Times New Roman"/>
      <w:b/>
      <w:bCs/>
      <w:sz w:val="24"/>
      <w:szCs w:val="24"/>
      <w:lang w:eastAsia="ru-RU"/>
    </w:rPr>
  </w:style>
  <w:style w:type="character" w:customStyle="1" w:styleId="-0">
    <w:name w:val="ТНГП - Основной текст Знак"/>
    <w:link w:val="-"/>
    <w:rsid w:val="00244813"/>
    <w:rPr>
      <w:rFonts w:ascii="Times New Roman" w:eastAsia="Times New Roman" w:hAnsi="Times New Roman" w:cs="Times New Roman"/>
      <w:b/>
      <w:bCs/>
      <w:sz w:val="24"/>
      <w:szCs w:val="24"/>
      <w:lang w:eastAsia="ru-RU"/>
    </w:rPr>
  </w:style>
  <w:style w:type="paragraph" w:customStyle="1" w:styleId="aff9">
    <w:name w:val="Заголовок статьи"/>
    <w:basedOn w:val="a4"/>
    <w:next w:val="a4"/>
    <w:rsid w:val="00244813"/>
    <w:pPr>
      <w:widowControl w:val="0"/>
      <w:autoSpaceDE w:val="0"/>
      <w:autoSpaceDN w:val="0"/>
      <w:adjustRightInd w:val="0"/>
      <w:spacing w:after="0" w:line="240" w:lineRule="auto"/>
      <w:ind w:left="1612" w:hanging="892"/>
      <w:jc w:val="both"/>
    </w:pPr>
    <w:rPr>
      <w:rFonts w:ascii="Arial" w:eastAsia="Times New Roman" w:hAnsi="Arial" w:cs="Arial"/>
      <w:sz w:val="20"/>
      <w:szCs w:val="20"/>
      <w:lang w:eastAsia="ru-RU"/>
    </w:rPr>
  </w:style>
  <w:style w:type="paragraph" w:customStyle="1" w:styleId="Text">
    <w:name w:val="Text"/>
    <w:basedOn w:val="a4"/>
    <w:rsid w:val="00244813"/>
    <w:pPr>
      <w:spacing w:after="120" w:line="240" w:lineRule="auto"/>
    </w:pPr>
    <w:rPr>
      <w:rFonts w:ascii="Times New Roman" w:eastAsia="Times New Roman" w:hAnsi="Times New Roman" w:cs="Times New Roman"/>
      <w:szCs w:val="20"/>
      <w:lang w:val="en-US" w:eastAsia="ru-RU"/>
    </w:rPr>
  </w:style>
  <w:style w:type="character" w:styleId="affa">
    <w:name w:val="annotation reference"/>
    <w:uiPriority w:val="99"/>
    <w:semiHidden/>
    <w:unhideWhenUsed/>
    <w:rsid w:val="00244813"/>
    <w:rPr>
      <w:sz w:val="16"/>
      <w:szCs w:val="16"/>
    </w:rPr>
  </w:style>
  <w:style w:type="paragraph" w:styleId="affb">
    <w:name w:val="annotation text"/>
    <w:basedOn w:val="a4"/>
    <w:link w:val="affc"/>
    <w:uiPriority w:val="99"/>
    <w:semiHidden/>
    <w:unhideWhenUsed/>
    <w:rsid w:val="00244813"/>
    <w:pPr>
      <w:spacing w:after="0" w:line="240" w:lineRule="auto"/>
    </w:pPr>
    <w:rPr>
      <w:rFonts w:ascii="Times New Roman" w:eastAsia="Times New Roman" w:hAnsi="Times New Roman" w:cs="Times New Roman"/>
      <w:sz w:val="20"/>
      <w:szCs w:val="20"/>
      <w:lang w:eastAsia="ru-RU"/>
    </w:rPr>
  </w:style>
  <w:style w:type="character" w:customStyle="1" w:styleId="affc">
    <w:name w:val="Текст примечания Знак"/>
    <w:basedOn w:val="a5"/>
    <w:link w:val="affb"/>
    <w:uiPriority w:val="99"/>
    <w:semiHidden/>
    <w:rsid w:val="00244813"/>
    <w:rPr>
      <w:rFonts w:ascii="Times New Roman" w:eastAsia="Times New Roman" w:hAnsi="Times New Roman" w:cs="Times New Roman"/>
      <w:sz w:val="20"/>
      <w:szCs w:val="20"/>
      <w:lang w:eastAsia="ru-RU"/>
    </w:rPr>
  </w:style>
  <w:style w:type="paragraph" w:styleId="affd">
    <w:name w:val="annotation subject"/>
    <w:basedOn w:val="affb"/>
    <w:next w:val="affb"/>
    <w:link w:val="affe"/>
    <w:uiPriority w:val="99"/>
    <w:semiHidden/>
    <w:unhideWhenUsed/>
    <w:rsid w:val="00244813"/>
    <w:rPr>
      <w:b/>
      <w:bCs/>
    </w:rPr>
  </w:style>
  <w:style w:type="character" w:customStyle="1" w:styleId="affe">
    <w:name w:val="Тема примечания Знак"/>
    <w:basedOn w:val="affc"/>
    <w:link w:val="affd"/>
    <w:uiPriority w:val="99"/>
    <w:semiHidden/>
    <w:rsid w:val="00244813"/>
    <w:rPr>
      <w:rFonts w:ascii="Times New Roman" w:eastAsia="Times New Roman" w:hAnsi="Times New Roman" w:cs="Times New Roman"/>
      <w:b/>
      <w:bCs/>
      <w:sz w:val="20"/>
      <w:szCs w:val="20"/>
      <w:lang w:eastAsia="ru-RU"/>
    </w:rPr>
  </w:style>
  <w:style w:type="paragraph" w:styleId="afff">
    <w:name w:val="Body Text Indent"/>
    <w:basedOn w:val="a4"/>
    <w:link w:val="afff0"/>
    <w:uiPriority w:val="99"/>
    <w:unhideWhenUsed/>
    <w:rsid w:val="00244813"/>
    <w:pPr>
      <w:spacing w:after="120" w:line="240" w:lineRule="auto"/>
      <w:ind w:left="283"/>
    </w:pPr>
    <w:rPr>
      <w:rFonts w:ascii="Times New Roman" w:eastAsia="Times New Roman" w:hAnsi="Times New Roman" w:cs="Times New Roman"/>
      <w:sz w:val="24"/>
      <w:szCs w:val="24"/>
      <w:lang w:eastAsia="ru-RU"/>
    </w:rPr>
  </w:style>
  <w:style w:type="character" w:customStyle="1" w:styleId="afff0">
    <w:name w:val="Основной текст с отступом Знак"/>
    <w:basedOn w:val="a5"/>
    <w:link w:val="afff"/>
    <w:uiPriority w:val="99"/>
    <w:rsid w:val="00244813"/>
    <w:rPr>
      <w:rFonts w:ascii="Times New Roman" w:eastAsia="Times New Roman" w:hAnsi="Times New Roman" w:cs="Times New Roman"/>
      <w:sz w:val="24"/>
      <w:szCs w:val="24"/>
      <w:lang w:eastAsia="ru-RU"/>
    </w:rPr>
  </w:style>
  <w:style w:type="character" w:styleId="afff1">
    <w:name w:val="Strong"/>
    <w:uiPriority w:val="99"/>
    <w:qFormat/>
    <w:rsid w:val="00244813"/>
    <w:rPr>
      <w:b/>
      <w:bCs/>
    </w:rPr>
  </w:style>
  <w:style w:type="paragraph" w:styleId="32">
    <w:name w:val="Body Text 3"/>
    <w:basedOn w:val="a4"/>
    <w:link w:val="311"/>
    <w:rsid w:val="00244813"/>
    <w:pPr>
      <w:spacing w:after="120" w:line="360" w:lineRule="auto"/>
      <w:ind w:firstLine="709"/>
      <w:jc w:val="both"/>
    </w:pPr>
    <w:rPr>
      <w:rFonts w:ascii="Arial" w:eastAsia="Calibri" w:hAnsi="Arial" w:cs="Times New Roman"/>
      <w:sz w:val="16"/>
      <w:szCs w:val="16"/>
    </w:rPr>
  </w:style>
  <w:style w:type="character" w:customStyle="1" w:styleId="33">
    <w:name w:val="Основной текст 3 Знак"/>
    <w:basedOn w:val="a5"/>
    <w:uiPriority w:val="99"/>
    <w:semiHidden/>
    <w:rsid w:val="00244813"/>
    <w:rPr>
      <w:sz w:val="16"/>
      <w:szCs w:val="16"/>
    </w:rPr>
  </w:style>
  <w:style w:type="character" w:customStyle="1" w:styleId="311">
    <w:name w:val="Основной текст 3 Знак1"/>
    <w:link w:val="32"/>
    <w:rsid w:val="00244813"/>
    <w:rPr>
      <w:rFonts w:ascii="Arial" w:eastAsia="Calibri" w:hAnsi="Arial" w:cs="Times New Roman"/>
      <w:sz w:val="16"/>
      <w:szCs w:val="16"/>
    </w:rPr>
  </w:style>
  <w:style w:type="numbering" w:customStyle="1" w:styleId="28">
    <w:name w:val="Стиль28"/>
    <w:rsid w:val="00244813"/>
    <w:pPr>
      <w:numPr>
        <w:numId w:val="2"/>
      </w:numPr>
    </w:pPr>
  </w:style>
  <w:style w:type="paragraph" w:customStyle="1" w:styleId="52">
    <w:name w:val="Текст (ИОС5)"/>
    <w:basedOn w:val="a4"/>
    <w:link w:val="53"/>
    <w:qFormat/>
    <w:rsid w:val="00244813"/>
    <w:pPr>
      <w:spacing w:after="0" w:line="360" w:lineRule="auto"/>
      <w:ind w:firstLine="851"/>
      <w:jc w:val="both"/>
    </w:pPr>
    <w:rPr>
      <w:rFonts w:ascii="Arial" w:eastAsia="Calibri" w:hAnsi="Arial" w:cs="Times New Roman"/>
      <w:szCs w:val="24"/>
    </w:rPr>
  </w:style>
  <w:style w:type="character" w:customStyle="1" w:styleId="53">
    <w:name w:val="Текст (ИОС5) Знак"/>
    <w:link w:val="52"/>
    <w:rsid w:val="00244813"/>
    <w:rPr>
      <w:rFonts w:ascii="Arial" w:eastAsia="Calibri" w:hAnsi="Arial" w:cs="Times New Roman"/>
      <w:szCs w:val="24"/>
    </w:rPr>
  </w:style>
  <w:style w:type="paragraph" w:customStyle="1" w:styleId="afff2">
    <w:name w:val="Обычный Т"/>
    <w:basedOn w:val="a4"/>
    <w:link w:val="afff3"/>
    <w:semiHidden/>
    <w:rsid w:val="00244813"/>
    <w:pPr>
      <w:widowControl w:val="0"/>
      <w:spacing w:before="60" w:after="60" w:line="240" w:lineRule="auto"/>
      <w:contextualSpacing/>
    </w:pPr>
    <w:rPr>
      <w:rFonts w:ascii="Arial" w:eastAsia="Times New Roman" w:hAnsi="Arial" w:cs="Times New Roman"/>
      <w:szCs w:val="20"/>
      <w:lang w:eastAsia="ru-RU"/>
    </w:rPr>
  </w:style>
  <w:style w:type="character" w:customStyle="1" w:styleId="afff3">
    <w:name w:val="Обычный Т Знак"/>
    <w:link w:val="afff2"/>
    <w:semiHidden/>
    <w:rsid w:val="00244813"/>
    <w:rPr>
      <w:rFonts w:ascii="Arial" w:eastAsia="Times New Roman" w:hAnsi="Arial" w:cs="Times New Roman"/>
      <w:szCs w:val="20"/>
      <w:lang w:eastAsia="ru-RU"/>
    </w:rPr>
  </w:style>
  <w:style w:type="paragraph" w:customStyle="1" w:styleId="120">
    <w:name w:val="Нормальный 12"/>
    <w:basedOn w:val="a4"/>
    <w:link w:val="122"/>
    <w:rsid w:val="00244813"/>
    <w:pPr>
      <w:widowControl w:val="0"/>
      <w:spacing w:after="0" w:line="360" w:lineRule="auto"/>
      <w:jc w:val="both"/>
    </w:pPr>
    <w:rPr>
      <w:rFonts w:ascii="Times New Roman" w:eastAsia="Calibri" w:hAnsi="Times New Roman" w:cs="Times New Roman"/>
      <w:sz w:val="24"/>
      <w:szCs w:val="20"/>
      <w:lang w:eastAsia="ru-RU"/>
    </w:rPr>
  </w:style>
  <w:style w:type="character" w:customStyle="1" w:styleId="122">
    <w:name w:val="Нормальный 12 Знак"/>
    <w:link w:val="120"/>
    <w:rsid w:val="00244813"/>
    <w:rPr>
      <w:rFonts w:ascii="Times New Roman" w:eastAsia="Calibri" w:hAnsi="Times New Roman" w:cs="Times New Roman"/>
      <w:sz w:val="24"/>
      <w:szCs w:val="20"/>
      <w:lang w:eastAsia="ru-RU"/>
    </w:rPr>
  </w:style>
  <w:style w:type="paragraph" w:styleId="afff4">
    <w:name w:val="TOC Heading"/>
    <w:basedOn w:val="1"/>
    <w:next w:val="a4"/>
    <w:uiPriority w:val="39"/>
    <w:unhideWhenUsed/>
    <w:qFormat/>
    <w:rsid w:val="00244813"/>
    <w:pPr>
      <w:keepLines/>
      <w:pageBreakBefore w:val="0"/>
      <w:spacing w:before="480" w:after="0" w:line="276" w:lineRule="auto"/>
      <w:ind w:left="0" w:firstLine="0"/>
      <w:jc w:val="left"/>
      <w:outlineLvl w:val="9"/>
    </w:pPr>
    <w:rPr>
      <w:b/>
      <w:caps w:val="0"/>
      <w:color w:val="365F91"/>
      <w:sz w:val="28"/>
    </w:rPr>
  </w:style>
  <w:style w:type="paragraph" w:customStyle="1" w:styleId="14">
    <w:name w:val="Маркированный Стиль1"/>
    <w:basedOn w:val="a4"/>
    <w:rsid w:val="00244813"/>
    <w:pPr>
      <w:tabs>
        <w:tab w:val="left" w:pos="900"/>
        <w:tab w:val="num" w:pos="1440"/>
      </w:tabs>
      <w:spacing w:after="0" w:line="240" w:lineRule="auto"/>
      <w:ind w:left="1440" w:hanging="360"/>
      <w:jc w:val="both"/>
      <w:outlineLvl w:val="0"/>
    </w:pPr>
    <w:rPr>
      <w:rFonts w:ascii="Times New Roman" w:eastAsia="Times New Roman" w:hAnsi="Times New Roman" w:cs="Times New Roman"/>
      <w:bCs/>
      <w:sz w:val="28"/>
      <w:szCs w:val="28"/>
      <w:lang w:eastAsia="ru-RU"/>
    </w:rPr>
  </w:style>
  <w:style w:type="paragraph" w:styleId="afff5">
    <w:name w:val="footnote text"/>
    <w:basedOn w:val="a4"/>
    <w:link w:val="afff6"/>
    <w:uiPriority w:val="99"/>
    <w:semiHidden/>
    <w:unhideWhenUsed/>
    <w:rsid w:val="00244813"/>
    <w:pPr>
      <w:spacing w:after="0" w:line="240" w:lineRule="auto"/>
    </w:pPr>
    <w:rPr>
      <w:rFonts w:ascii="Times New Roman" w:eastAsia="Times New Roman" w:hAnsi="Times New Roman" w:cs="Times New Roman"/>
      <w:sz w:val="20"/>
      <w:szCs w:val="20"/>
      <w:lang w:eastAsia="ru-RU"/>
    </w:rPr>
  </w:style>
  <w:style w:type="character" w:customStyle="1" w:styleId="afff6">
    <w:name w:val="Текст сноски Знак"/>
    <w:basedOn w:val="a5"/>
    <w:link w:val="afff5"/>
    <w:uiPriority w:val="99"/>
    <w:semiHidden/>
    <w:rsid w:val="00244813"/>
    <w:rPr>
      <w:rFonts w:ascii="Times New Roman" w:eastAsia="Times New Roman" w:hAnsi="Times New Roman" w:cs="Times New Roman"/>
      <w:sz w:val="20"/>
      <w:szCs w:val="20"/>
      <w:lang w:eastAsia="ru-RU"/>
    </w:rPr>
  </w:style>
  <w:style w:type="character" w:styleId="afff7">
    <w:name w:val="footnote reference"/>
    <w:uiPriority w:val="99"/>
    <w:semiHidden/>
    <w:unhideWhenUsed/>
    <w:rsid w:val="00244813"/>
    <w:rPr>
      <w:vertAlign w:val="superscript"/>
    </w:rPr>
  </w:style>
  <w:style w:type="paragraph" w:customStyle="1" w:styleId="ConsPlusTitle">
    <w:name w:val="ConsPlusTitle"/>
    <w:uiPriority w:val="99"/>
    <w:rsid w:val="00244813"/>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afff8">
    <w:name w:val="для таблиц из договоров"/>
    <w:basedOn w:val="a4"/>
    <w:rsid w:val="00244813"/>
    <w:pPr>
      <w:spacing w:after="0" w:line="240" w:lineRule="auto"/>
    </w:pPr>
    <w:rPr>
      <w:rFonts w:ascii="Times New Roman" w:eastAsia="Times New Roman" w:hAnsi="Times New Roman" w:cs="Times New Roman"/>
      <w:sz w:val="24"/>
      <w:szCs w:val="20"/>
      <w:lang w:eastAsia="ru-RU"/>
    </w:rPr>
  </w:style>
  <w:style w:type="table" w:styleId="afff9">
    <w:name w:val="Table Grid"/>
    <w:basedOn w:val="a6"/>
    <w:uiPriority w:val="59"/>
    <w:rsid w:val="00244813"/>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No Spacing"/>
    <w:link w:val="afffb"/>
    <w:qFormat/>
    <w:rsid w:val="00244813"/>
    <w:pPr>
      <w:widowControl w:val="0"/>
      <w:autoSpaceDE w:val="0"/>
      <w:autoSpaceDN w:val="0"/>
      <w:adjustRightInd w:val="0"/>
      <w:spacing w:after="0" w:line="240" w:lineRule="auto"/>
      <w:ind w:firstLine="720"/>
      <w:jc w:val="both"/>
    </w:pPr>
    <w:rPr>
      <w:rFonts w:ascii="Arial" w:eastAsia="Times New Roman" w:hAnsi="Arial" w:cs="Arial"/>
      <w:sz w:val="20"/>
      <w:szCs w:val="20"/>
      <w:lang w:eastAsia="ru-RU"/>
    </w:rPr>
  </w:style>
  <w:style w:type="character" w:customStyle="1" w:styleId="afffb">
    <w:name w:val="Без интервала Знак"/>
    <w:link w:val="afffa"/>
    <w:rsid w:val="00244813"/>
    <w:rPr>
      <w:rFonts w:ascii="Arial" w:eastAsia="Times New Roman" w:hAnsi="Arial" w:cs="Arial"/>
      <w:sz w:val="20"/>
      <w:szCs w:val="20"/>
      <w:lang w:eastAsia="ru-RU"/>
    </w:rPr>
  </w:style>
  <w:style w:type="character" w:customStyle="1" w:styleId="FontStyle25">
    <w:name w:val="Font Style25"/>
    <w:uiPriority w:val="99"/>
    <w:rsid w:val="00244813"/>
    <w:rPr>
      <w:rFonts w:ascii="Times New Roman" w:hAnsi="Times New Roman" w:cs="Times New Roman"/>
      <w:b/>
      <w:bCs/>
      <w:sz w:val="22"/>
      <w:szCs w:val="22"/>
    </w:rPr>
  </w:style>
  <w:style w:type="paragraph" w:customStyle="1" w:styleId="afffc">
    <w:name w:val="Текст основной"/>
    <w:link w:val="afffd"/>
    <w:rsid w:val="00244813"/>
    <w:pPr>
      <w:suppressAutoHyphens/>
      <w:spacing w:after="0" w:line="360" w:lineRule="auto"/>
      <w:ind w:firstLine="425"/>
      <w:contextualSpacing/>
      <w:jc w:val="both"/>
    </w:pPr>
    <w:rPr>
      <w:rFonts w:ascii="Times New Roman" w:eastAsia="Times New Roman" w:hAnsi="Times New Roman" w:cs="Times New Roman"/>
      <w:kern w:val="32"/>
      <w:sz w:val="24"/>
      <w:szCs w:val="26"/>
      <w:lang w:eastAsia="ru-RU"/>
    </w:rPr>
  </w:style>
  <w:style w:type="character" w:customStyle="1" w:styleId="afffd">
    <w:name w:val="Текст основной Знак"/>
    <w:link w:val="afffc"/>
    <w:rsid w:val="00244813"/>
    <w:rPr>
      <w:rFonts w:ascii="Times New Roman" w:eastAsia="Times New Roman" w:hAnsi="Times New Roman" w:cs="Times New Roman"/>
      <w:kern w:val="32"/>
      <w:sz w:val="24"/>
      <w:szCs w:val="26"/>
      <w:lang w:eastAsia="ru-RU"/>
    </w:rPr>
  </w:style>
  <w:style w:type="paragraph" w:styleId="34">
    <w:name w:val="toc 3"/>
    <w:basedOn w:val="a4"/>
    <w:next w:val="a4"/>
    <w:autoRedefine/>
    <w:uiPriority w:val="39"/>
    <w:unhideWhenUsed/>
    <w:rsid w:val="00244813"/>
    <w:pPr>
      <w:spacing w:after="0" w:line="240" w:lineRule="auto"/>
      <w:ind w:left="57" w:right="57"/>
      <w:contextualSpacing/>
      <w:jc w:val="both"/>
    </w:pPr>
    <w:rPr>
      <w:rFonts w:ascii="Times New Roman" w:eastAsia="Times New Roman" w:hAnsi="Times New Roman" w:cs="Times New Roman"/>
      <w:sz w:val="28"/>
      <w:szCs w:val="24"/>
      <w:lang w:eastAsia="ru-RU"/>
    </w:rPr>
  </w:style>
  <w:style w:type="character" w:styleId="afffe">
    <w:name w:val="FollowedHyperlink"/>
    <w:uiPriority w:val="99"/>
    <w:semiHidden/>
    <w:unhideWhenUsed/>
    <w:rsid w:val="00244813"/>
    <w:rPr>
      <w:color w:val="800080"/>
      <w:u w:val="single"/>
    </w:rPr>
  </w:style>
  <w:style w:type="paragraph" w:customStyle="1" w:styleId="xl63">
    <w:name w:val="xl63"/>
    <w:basedOn w:val="a4"/>
    <w:rsid w:val="00244813"/>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4">
    <w:name w:val="xl64"/>
    <w:basedOn w:val="a4"/>
    <w:rsid w:val="00244813"/>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5">
    <w:name w:val="xl65"/>
    <w:basedOn w:val="a4"/>
    <w:rsid w:val="002448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6">
    <w:name w:val="xl66"/>
    <w:basedOn w:val="a4"/>
    <w:rsid w:val="002448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affff">
    <w:name w:val="Основной текст СамНИПИ"/>
    <w:link w:val="15"/>
    <w:rsid w:val="00244813"/>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15">
    <w:name w:val="Основной текст СамНИПИ Знак1"/>
    <w:link w:val="affff"/>
    <w:locked/>
    <w:rsid w:val="00244813"/>
    <w:rPr>
      <w:rFonts w:ascii="Arial" w:eastAsia="Times New Roman" w:hAnsi="Arial" w:cs="Times New Roman"/>
      <w:bCs/>
      <w:sz w:val="20"/>
      <w:szCs w:val="20"/>
      <w:lang w:eastAsia="ru-RU"/>
    </w:rPr>
  </w:style>
  <w:style w:type="paragraph" w:customStyle="1" w:styleId="affff0">
    <w:name w:val="Обычный.Обычный док"/>
    <w:link w:val="affff1"/>
    <w:rsid w:val="00244813"/>
    <w:pPr>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4"/>
      <w:szCs w:val="20"/>
      <w:lang w:eastAsia="ru-RU"/>
    </w:rPr>
  </w:style>
  <w:style w:type="character" w:customStyle="1" w:styleId="affff1">
    <w:name w:val="Обычный.Обычный док Знак"/>
    <w:link w:val="affff0"/>
    <w:rsid w:val="00244813"/>
    <w:rPr>
      <w:rFonts w:ascii="Times New Roman" w:eastAsia="Times New Roman" w:hAnsi="Times New Roman" w:cs="Times New Roman"/>
      <w:sz w:val="24"/>
      <w:szCs w:val="20"/>
      <w:lang w:eastAsia="ru-RU"/>
    </w:rPr>
  </w:style>
  <w:style w:type="paragraph" w:customStyle="1" w:styleId="048">
    <w:name w:val="Стиль Основной текст Югранефтегазпроект + Слева:  048 см Первая с..."/>
    <w:basedOn w:val="a4"/>
    <w:link w:val="0480"/>
    <w:qFormat/>
    <w:rsid w:val="00244813"/>
    <w:pPr>
      <w:spacing w:after="0" w:line="360" w:lineRule="auto"/>
      <w:ind w:left="270" w:right="284" w:firstLine="450"/>
      <w:jc w:val="both"/>
    </w:pPr>
    <w:rPr>
      <w:rFonts w:ascii="Arial" w:eastAsia="Times New Roman" w:hAnsi="Arial" w:cs="Times New Roman"/>
      <w:szCs w:val="20"/>
      <w:lang w:eastAsia="ru-RU"/>
    </w:rPr>
  </w:style>
  <w:style w:type="paragraph" w:customStyle="1" w:styleId="61">
    <w:name w:val="Стиль Основной текст Югранефтегазпроект + По левому краю Перед:  6..."/>
    <w:basedOn w:val="a4"/>
    <w:link w:val="62"/>
    <w:rsid w:val="00244813"/>
    <w:pPr>
      <w:spacing w:before="120" w:after="120" w:line="360" w:lineRule="auto"/>
      <w:ind w:left="709" w:right="284"/>
    </w:pPr>
    <w:rPr>
      <w:rFonts w:ascii="Arial" w:eastAsia="Times New Roman" w:hAnsi="Arial" w:cs="Times New Roman"/>
      <w:szCs w:val="20"/>
      <w:lang w:eastAsia="ru-RU"/>
    </w:rPr>
  </w:style>
  <w:style w:type="character" w:customStyle="1" w:styleId="62">
    <w:name w:val="Стиль Основной текст Югранефтегазпроект + По левому краю Перед:  6... Знак"/>
    <w:link w:val="61"/>
    <w:rsid w:val="00244813"/>
    <w:rPr>
      <w:rFonts w:ascii="Arial" w:eastAsia="Times New Roman" w:hAnsi="Arial" w:cs="Times New Roman"/>
      <w:szCs w:val="20"/>
      <w:lang w:eastAsia="ru-RU"/>
    </w:rPr>
  </w:style>
  <w:style w:type="paragraph" w:customStyle="1" w:styleId="1-0">
    <w:name w:val="1- таблица"/>
    <w:basedOn w:val="2"/>
    <w:link w:val="1-1"/>
    <w:qFormat/>
    <w:rsid w:val="00244813"/>
    <w:pPr>
      <w:numPr>
        <w:ilvl w:val="0"/>
      </w:numPr>
      <w:spacing w:before="0" w:after="0"/>
      <w:ind w:left="680" w:firstLine="720"/>
      <w:outlineLvl w:val="9"/>
    </w:pPr>
    <w:rPr>
      <w:rFonts w:ascii="Arial" w:eastAsia="Times New Roman" w:hAnsi="Arial" w:cs="Times New Roman"/>
      <w:bCs w:val="0"/>
      <w:iCs w:val="0"/>
      <w:smallCaps w:val="0"/>
      <w:sz w:val="22"/>
      <w:szCs w:val="24"/>
      <w:lang w:val="x-none" w:eastAsia="x-none"/>
    </w:rPr>
  </w:style>
  <w:style w:type="character" w:customStyle="1" w:styleId="1-1">
    <w:name w:val="1- таблица Знак"/>
    <w:link w:val="1-0"/>
    <w:rsid w:val="00244813"/>
    <w:rPr>
      <w:rFonts w:ascii="Arial" w:eastAsia="Times New Roman" w:hAnsi="Arial" w:cs="Times New Roman"/>
      <w:szCs w:val="24"/>
      <w:lang w:val="x-none" w:eastAsia="x-none"/>
    </w:rPr>
  </w:style>
  <w:style w:type="character" w:customStyle="1" w:styleId="0480">
    <w:name w:val="Стиль Основной текст Югранефтегазпроект + Слева:  048 см Первая с... Знак"/>
    <w:link w:val="048"/>
    <w:locked/>
    <w:rsid w:val="00244813"/>
    <w:rPr>
      <w:rFonts w:ascii="Arial" w:eastAsia="Times New Roman" w:hAnsi="Arial" w:cs="Times New Roman"/>
      <w:szCs w:val="20"/>
      <w:lang w:eastAsia="ru-RU"/>
    </w:rPr>
  </w:style>
  <w:style w:type="character" w:customStyle="1" w:styleId="ad">
    <w:name w:val="Абзац списка Знак"/>
    <w:aliases w:val="Маркированный Знак"/>
    <w:link w:val="ac"/>
    <w:locked/>
    <w:rsid w:val="00244813"/>
    <w:rPr>
      <w:rFonts w:ascii="Times New Roman" w:eastAsia="Times New Roman" w:hAnsi="Times New Roman" w:cs="Times New Roman"/>
      <w:sz w:val="24"/>
      <w:szCs w:val="24"/>
      <w:lang w:eastAsia="ru-RU"/>
    </w:rPr>
  </w:style>
  <w:style w:type="character" w:customStyle="1" w:styleId="Web1">
    <w:name w:val="Обычный (Web)1 Знак"/>
    <w:aliases w:val="Обычный (Web) Знак"/>
    <w:link w:val="a8"/>
    <w:uiPriority w:val="99"/>
    <w:rsid w:val="00244813"/>
    <w:rPr>
      <w:rFonts w:ascii="Arial" w:eastAsia="Times New Roman" w:hAnsi="Arial" w:cs="Arial"/>
      <w:snapToGrid w:val="0"/>
      <w:color w:val="332E2D"/>
      <w:spacing w:val="2"/>
      <w:sz w:val="24"/>
      <w:szCs w:val="24"/>
    </w:rPr>
  </w:style>
  <w:style w:type="paragraph" w:customStyle="1" w:styleId="16">
    <w:name w:val="Выделение 1"/>
    <w:basedOn w:val="aff3"/>
    <w:next w:val="aff3"/>
    <w:rsid w:val="00244813"/>
    <w:pPr>
      <w:widowControl w:val="0"/>
      <w:spacing w:before="120" w:after="120"/>
      <w:jc w:val="center"/>
    </w:pPr>
    <w:rPr>
      <w:rFonts w:ascii="Arial" w:hAnsi="Arial" w:cs="Times New Roman"/>
      <w:b/>
      <w:bCs w:val="0"/>
      <w:sz w:val="24"/>
    </w:rPr>
  </w:style>
  <w:style w:type="paragraph" w:customStyle="1" w:styleId="affff2">
    <w:name w:val="Югранефтегазпроект_Заголовок"/>
    <w:basedOn w:val="1"/>
    <w:link w:val="affff3"/>
    <w:qFormat/>
    <w:rsid w:val="00244813"/>
    <w:pPr>
      <w:keepLines/>
      <w:pageBreakBefore w:val="0"/>
      <w:spacing w:before="120"/>
      <w:ind w:left="0" w:firstLine="0"/>
      <w:jc w:val="both"/>
    </w:pPr>
    <w:rPr>
      <w:rFonts w:ascii="Arial" w:hAnsi="Arial" w:cs="Arial"/>
      <w:b/>
      <w:bCs w:val="0"/>
      <w:caps w:val="0"/>
      <w:szCs w:val="24"/>
    </w:rPr>
  </w:style>
  <w:style w:type="character" w:customStyle="1" w:styleId="affff3">
    <w:name w:val="Югранефтегазпроект_Заголовок Знак"/>
    <w:link w:val="affff2"/>
    <w:rsid w:val="00244813"/>
    <w:rPr>
      <w:rFonts w:ascii="Arial" w:eastAsia="Times New Roman" w:hAnsi="Arial" w:cs="Arial"/>
      <w:b/>
      <w:sz w:val="24"/>
      <w:szCs w:val="24"/>
      <w:lang w:eastAsia="ru-RU"/>
    </w:rPr>
  </w:style>
  <w:style w:type="character" w:customStyle="1" w:styleId="affff4">
    <w:name w:val="Текст ПЗ Знак"/>
    <w:link w:val="affff5"/>
    <w:rsid w:val="00244813"/>
    <w:rPr>
      <w:sz w:val="24"/>
    </w:rPr>
  </w:style>
  <w:style w:type="paragraph" w:customStyle="1" w:styleId="affff5">
    <w:name w:val="Текст ПЗ"/>
    <w:basedOn w:val="a4"/>
    <w:link w:val="affff4"/>
    <w:rsid w:val="00244813"/>
    <w:pPr>
      <w:overflowPunct w:val="0"/>
      <w:autoSpaceDE w:val="0"/>
      <w:autoSpaceDN w:val="0"/>
      <w:adjustRightInd w:val="0"/>
      <w:spacing w:after="0" w:line="360" w:lineRule="auto"/>
      <w:ind w:firstLine="567"/>
      <w:jc w:val="both"/>
      <w:textAlignment w:val="baseline"/>
    </w:pPr>
    <w:rPr>
      <w:sz w:val="24"/>
    </w:rPr>
  </w:style>
  <w:style w:type="paragraph" w:customStyle="1" w:styleId="220">
    <w:name w:val="Заголовок 2 Стиль2"/>
    <w:basedOn w:val="a4"/>
    <w:qFormat/>
    <w:rsid w:val="00244813"/>
    <w:pPr>
      <w:spacing w:after="0" w:line="360" w:lineRule="auto"/>
      <w:ind w:firstLine="720"/>
    </w:pPr>
    <w:rPr>
      <w:rFonts w:ascii="Times New Roman" w:eastAsia="SimSun" w:hAnsi="Times New Roman" w:cs="Times New Roman"/>
      <w:sz w:val="24"/>
      <w:szCs w:val="24"/>
      <w:lang w:eastAsia="zh-CN"/>
    </w:rPr>
  </w:style>
  <w:style w:type="paragraph" w:customStyle="1" w:styleId="21">
    <w:name w:val="2.1 БашНИПИ список"/>
    <w:basedOn w:val="a4"/>
    <w:uiPriority w:val="99"/>
    <w:rsid w:val="00244813"/>
    <w:pPr>
      <w:numPr>
        <w:numId w:val="4"/>
      </w:numPr>
      <w:tabs>
        <w:tab w:val="left" w:pos="1134"/>
      </w:tabs>
      <w:suppressAutoHyphens/>
      <w:spacing w:after="0" w:line="276" w:lineRule="auto"/>
      <w:ind w:left="0" w:right="-425" w:firstLine="709"/>
      <w:jc w:val="both"/>
    </w:pPr>
    <w:rPr>
      <w:rFonts w:ascii="Arial" w:eastAsia="Times New Roman" w:hAnsi="Arial" w:cs="Arial"/>
      <w:kern w:val="28"/>
      <w:sz w:val="24"/>
      <w:szCs w:val="32"/>
      <w:lang w:eastAsia="ru-RU"/>
    </w:rPr>
  </w:style>
  <w:style w:type="character" w:customStyle="1" w:styleId="Heading2Char2">
    <w:name w:val="Heading 2 Char2"/>
    <w:aliases w:val="h2 Char2,h21 Char2,5 Char2,Заголовок пункта (1.1) Char2,Indented Heading Char2,H2 Char2,H21 Char2,H22 Char2,Indented Heading1 Char2,Indented Heading2 Char2,Indented Heading3 Char2,Indented Heading4 Char2,H23 Char2,H211 Char2,H221 Char2"/>
    <w:uiPriority w:val="99"/>
    <w:semiHidden/>
    <w:locked/>
    <w:rsid w:val="00244813"/>
    <w:rPr>
      <w:rFonts w:ascii="Cambria" w:hAnsi="Cambria" w:cs="Times New Roman"/>
      <w:b/>
      <w:bCs/>
      <w:i/>
      <w:iCs/>
      <w:sz w:val="28"/>
      <w:szCs w:val="28"/>
    </w:rPr>
  </w:style>
  <w:style w:type="paragraph" w:customStyle="1" w:styleId="a2">
    <w:name w:val="Трофимова заголовок"/>
    <w:link w:val="affff6"/>
    <w:qFormat/>
    <w:rsid w:val="00244813"/>
    <w:pPr>
      <w:keepNext/>
      <w:numPr>
        <w:ilvl w:val="1"/>
        <w:numId w:val="3"/>
      </w:numPr>
      <w:tabs>
        <w:tab w:val="left" w:pos="284"/>
        <w:tab w:val="left" w:pos="1134"/>
      </w:tabs>
      <w:suppressAutoHyphens/>
      <w:spacing w:after="0" w:line="240" w:lineRule="auto"/>
      <w:ind w:left="0" w:firstLine="709"/>
      <w:jc w:val="both"/>
    </w:pPr>
    <w:rPr>
      <w:rFonts w:ascii="Times New Roman" w:eastAsia="Calibri" w:hAnsi="Times New Roman" w:cs="Times New Roman"/>
      <w:b/>
      <w:bCs/>
      <w:iCs/>
      <w:sz w:val="28"/>
      <w:szCs w:val="28"/>
    </w:rPr>
  </w:style>
  <w:style w:type="paragraph" w:customStyle="1" w:styleId="17">
    <w:name w:val="1"/>
    <w:aliases w:val="3"/>
    <w:basedOn w:val="a4"/>
    <w:link w:val="18"/>
    <w:qFormat/>
    <w:rsid w:val="00244813"/>
    <w:pPr>
      <w:spacing w:after="0" w:line="360" w:lineRule="auto"/>
      <w:ind w:left="284" w:right="284" w:firstLine="709"/>
      <w:jc w:val="both"/>
    </w:pPr>
    <w:rPr>
      <w:rFonts w:ascii="Arial" w:eastAsia="Times New Roman" w:hAnsi="Arial" w:cs="Times New Roman"/>
      <w:szCs w:val="20"/>
      <w:lang w:eastAsia="ru-RU"/>
    </w:rPr>
  </w:style>
  <w:style w:type="character" w:customStyle="1" w:styleId="affff6">
    <w:name w:val="Трофимова заголовок Знак"/>
    <w:link w:val="a2"/>
    <w:rsid w:val="00244813"/>
    <w:rPr>
      <w:rFonts w:ascii="Times New Roman" w:eastAsia="Calibri" w:hAnsi="Times New Roman" w:cs="Times New Roman"/>
      <w:b/>
      <w:bCs/>
      <w:iCs/>
      <w:sz w:val="28"/>
      <w:szCs w:val="28"/>
    </w:rPr>
  </w:style>
  <w:style w:type="character" w:customStyle="1" w:styleId="18">
    <w:name w:val="1 Знак"/>
    <w:aliases w:val="OG Heading 2 Знак1,- 1 Знак, Знак Знак Знак Знак2,Заголовок 21 Знак1,Заголовок 2 Знак Знак1 Знак1,Heading 2 Char1 Знак1,Heading 2 Char Char Знак1,Heading 2 Char1 Char Char Знак1, Знак Знак Зн Знак2,hseHeading 2 Знак,- 1.1 Знак,Title3 Знак,.1 Знак"/>
    <w:link w:val="17"/>
    <w:rsid w:val="00244813"/>
    <w:rPr>
      <w:rFonts w:ascii="Arial" w:eastAsia="Times New Roman" w:hAnsi="Arial" w:cs="Times New Roman"/>
      <w:szCs w:val="20"/>
      <w:lang w:eastAsia="ru-RU"/>
    </w:rPr>
  </w:style>
  <w:style w:type="paragraph" w:customStyle="1" w:styleId="1-">
    <w:name w:val="1-маркеры"/>
    <w:basedOn w:val="a4"/>
    <w:next w:val="aff0"/>
    <w:rsid w:val="00244813"/>
    <w:pPr>
      <w:numPr>
        <w:numId w:val="5"/>
      </w:numPr>
      <w:spacing w:after="0" w:line="360" w:lineRule="auto"/>
      <w:ind w:left="284" w:right="284" w:firstLine="709"/>
      <w:contextualSpacing/>
      <w:jc w:val="both"/>
    </w:pPr>
    <w:rPr>
      <w:rFonts w:ascii="Arial" w:eastAsia="Times New Roman" w:hAnsi="Arial" w:cs="Times New Roman"/>
      <w:szCs w:val="20"/>
      <w:lang w:eastAsia="ru-RU"/>
    </w:rPr>
  </w:style>
  <w:style w:type="paragraph" w:customStyle="1" w:styleId="11-">
    <w:name w:val="11-маркеры"/>
    <w:basedOn w:val="1-"/>
    <w:link w:val="11-0"/>
    <w:qFormat/>
    <w:rsid w:val="00244813"/>
    <w:pPr>
      <w:ind w:left="1353" w:right="283" w:hanging="360"/>
    </w:pPr>
  </w:style>
  <w:style w:type="character" w:customStyle="1" w:styleId="11-0">
    <w:name w:val="11-маркеры Знак"/>
    <w:link w:val="11-"/>
    <w:rsid w:val="00244813"/>
    <w:rPr>
      <w:rFonts w:ascii="Arial" w:eastAsia="Times New Roman" w:hAnsi="Arial" w:cs="Times New Roman"/>
      <w:szCs w:val="20"/>
      <w:lang w:eastAsia="ru-RU"/>
    </w:rPr>
  </w:style>
  <w:style w:type="paragraph" w:customStyle="1" w:styleId="affff7">
    <w:name w:val="Шрифт абзаца"/>
    <w:basedOn w:val="a4"/>
    <w:rsid w:val="00244813"/>
    <w:pPr>
      <w:spacing w:after="0" w:line="240" w:lineRule="auto"/>
      <w:ind w:firstLine="720"/>
      <w:jc w:val="both"/>
    </w:pPr>
    <w:rPr>
      <w:rFonts w:ascii="Arial" w:eastAsia="Times New Roman" w:hAnsi="Arial" w:cs="Arial"/>
      <w:sz w:val="28"/>
      <w:szCs w:val="28"/>
      <w:lang w:eastAsia="ru-RU"/>
    </w:rPr>
  </w:style>
  <w:style w:type="paragraph" w:customStyle="1" w:styleId="affff8">
    <w:name w:val="текст"/>
    <w:qFormat/>
    <w:rsid w:val="00244813"/>
    <w:pPr>
      <w:spacing w:after="0" w:line="276" w:lineRule="auto"/>
      <w:ind w:firstLine="851"/>
      <w:jc w:val="both"/>
    </w:pPr>
    <w:rPr>
      <w:rFonts w:ascii="Arial" w:eastAsia="Times New Roman" w:hAnsi="Arial" w:cs="Times New Roman"/>
      <w:sz w:val="24"/>
      <w:szCs w:val="20"/>
      <w:lang w:eastAsia="ru-RU"/>
    </w:rPr>
  </w:style>
  <w:style w:type="paragraph" w:customStyle="1" w:styleId="162">
    <w:name w:val="Стиль Основной текст Югранефтегазпроект + 16 пт полужирный По цен...2"/>
    <w:basedOn w:val="a4"/>
    <w:rsid w:val="00244813"/>
    <w:pPr>
      <w:spacing w:after="0" w:line="240" w:lineRule="auto"/>
      <w:ind w:left="709" w:right="284"/>
      <w:jc w:val="center"/>
    </w:pPr>
    <w:rPr>
      <w:rFonts w:ascii="Arial" w:eastAsia="Times New Roman" w:hAnsi="Arial" w:cs="Times New Roman"/>
      <w:b/>
      <w:bCs/>
      <w:sz w:val="32"/>
      <w:szCs w:val="20"/>
      <w:lang w:eastAsia="ru-RU"/>
    </w:rPr>
  </w:style>
  <w:style w:type="paragraph" w:customStyle="1" w:styleId="affff9">
    <w:name w:val="основной тект"/>
    <w:basedOn w:val="a4"/>
    <w:qFormat/>
    <w:rsid w:val="00244813"/>
    <w:pPr>
      <w:widowControl w:val="0"/>
      <w:spacing w:after="0" w:line="360" w:lineRule="auto"/>
      <w:ind w:firstLine="709"/>
      <w:jc w:val="both"/>
    </w:pPr>
    <w:rPr>
      <w:rFonts w:ascii="Times New Roman" w:eastAsia="Times New Roman" w:hAnsi="Times New Roman" w:cs="Times New Roman"/>
      <w:color w:val="000000"/>
      <w:sz w:val="28"/>
      <w:szCs w:val="20"/>
      <w:lang w:eastAsia="ru-RU"/>
    </w:rPr>
  </w:style>
  <w:style w:type="paragraph" w:customStyle="1" w:styleId="affffa">
    <w:name w:val="Основной текст документа"/>
    <w:rsid w:val="00244813"/>
    <w:pPr>
      <w:spacing w:before="60" w:after="60" w:line="240" w:lineRule="auto"/>
      <w:ind w:firstLine="709"/>
      <w:jc w:val="both"/>
    </w:pPr>
    <w:rPr>
      <w:rFonts w:ascii="Times New Roman" w:eastAsia="Times New Roman" w:hAnsi="Times New Roman" w:cs="Times New Roman"/>
      <w:sz w:val="24"/>
      <w:szCs w:val="24"/>
      <w:lang w:eastAsia="ru-RU"/>
    </w:rPr>
  </w:style>
  <w:style w:type="paragraph" w:customStyle="1" w:styleId="affffb">
    <w:name w:val="Текст с интервалом"/>
    <w:basedOn w:val="a4"/>
    <w:next w:val="a4"/>
    <w:rsid w:val="00244813"/>
    <w:pPr>
      <w:spacing w:before="60" w:after="60" w:line="240" w:lineRule="auto"/>
      <w:ind w:firstLine="709"/>
      <w:jc w:val="both"/>
    </w:pPr>
    <w:rPr>
      <w:rFonts w:ascii="Arial Narrow" w:eastAsia="Times New Roman" w:hAnsi="Arial Narrow" w:cs="Times New Roman"/>
      <w:color w:val="000000"/>
      <w:szCs w:val="20"/>
      <w:lang w:eastAsia="ru-RU"/>
    </w:rPr>
  </w:style>
  <w:style w:type="paragraph" w:customStyle="1" w:styleId="2b">
    <w:name w:val="Стиль Заголовок 2"/>
    <w:aliases w:val="Заголовок 2 Знак Знак Знак Знак Знак Знак Знак Зн...,Заголовок 2 Знак + по ширине Первая строка:  14...,Заголовок 2 Знак + Simplex 10 пт По ширине Пер..."/>
    <w:basedOn w:val="2"/>
    <w:autoRedefine/>
    <w:qFormat/>
    <w:rsid w:val="00244813"/>
    <w:pPr>
      <w:numPr>
        <w:ilvl w:val="0"/>
      </w:numPr>
      <w:tabs>
        <w:tab w:val="left" w:pos="9920"/>
      </w:tabs>
      <w:spacing w:before="0" w:after="0"/>
      <w:ind w:left="680" w:firstLine="720"/>
      <w:outlineLvl w:val="9"/>
    </w:pPr>
    <w:rPr>
      <w:rFonts w:ascii="Times New Roman" w:eastAsia="Times New Roman" w:hAnsi="Times New Roman" w:cs="Times New Roman"/>
      <w:i/>
      <w:iCs w:val="0"/>
      <w:smallCaps w:val="0"/>
      <w:sz w:val="28"/>
      <w:lang w:val="x-none" w:eastAsia="ja-JP"/>
    </w:rPr>
  </w:style>
  <w:style w:type="paragraph" w:styleId="affffc">
    <w:name w:val="caption"/>
    <w:aliases w:val="Название объекта Знак,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4"/>
    <w:next w:val="a4"/>
    <w:link w:val="19"/>
    <w:unhideWhenUsed/>
    <w:qFormat/>
    <w:rsid w:val="00244813"/>
    <w:pPr>
      <w:overflowPunct w:val="0"/>
      <w:autoSpaceDE w:val="0"/>
      <w:autoSpaceDN w:val="0"/>
      <w:adjustRightInd w:val="0"/>
      <w:spacing w:after="0" w:line="240" w:lineRule="auto"/>
      <w:ind w:firstLine="708"/>
      <w:jc w:val="both"/>
      <w:textAlignment w:val="baseline"/>
    </w:pPr>
    <w:rPr>
      <w:rFonts w:ascii="Arial" w:eastAsia="Times New Roman" w:hAnsi="Arial" w:cs="Times New Roman"/>
      <w:bCs/>
      <w:i/>
      <w:iCs/>
      <w:sz w:val="24"/>
      <w:szCs w:val="24"/>
      <w:u w:val="single" w:color="FF0000"/>
      <w:lang w:val="x-none" w:eastAsia="ru-RU"/>
    </w:rPr>
  </w:style>
  <w:style w:type="character" w:customStyle="1" w:styleId="19">
    <w:name w:val="Название объекта Знак1"/>
    <w:aliases w:val="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fffc"/>
    <w:rsid w:val="00244813"/>
    <w:rPr>
      <w:rFonts w:ascii="Arial" w:eastAsia="Times New Roman" w:hAnsi="Arial" w:cs="Times New Roman"/>
      <w:bCs/>
      <w:i/>
      <w:iCs/>
      <w:sz w:val="24"/>
      <w:szCs w:val="24"/>
      <w:u w:val="single" w:color="FF0000"/>
      <w:lang w:val="x-none" w:eastAsia="ru-RU"/>
    </w:rPr>
  </w:style>
  <w:style w:type="paragraph" w:customStyle="1" w:styleId="affffd">
    <w:name w:val="Основной"/>
    <w:basedOn w:val="a4"/>
    <w:link w:val="affffe"/>
    <w:uiPriority w:val="99"/>
    <w:qFormat/>
    <w:rsid w:val="00244813"/>
    <w:pPr>
      <w:spacing w:after="0" w:line="360" w:lineRule="auto"/>
      <w:ind w:firstLine="680"/>
      <w:jc w:val="both"/>
    </w:pPr>
    <w:rPr>
      <w:rFonts w:ascii="Times New Roman" w:eastAsia="Times New Roman" w:hAnsi="Times New Roman" w:cs="Times New Roman"/>
      <w:sz w:val="28"/>
      <w:szCs w:val="20"/>
      <w:lang w:val="x-none" w:eastAsia="x-none"/>
    </w:rPr>
  </w:style>
  <w:style w:type="character" w:customStyle="1" w:styleId="affffe">
    <w:name w:val="Основной Знак"/>
    <w:aliases w:val="текст Знак Знак"/>
    <w:link w:val="affffd"/>
    <w:uiPriority w:val="99"/>
    <w:rsid w:val="00244813"/>
    <w:rPr>
      <w:rFonts w:ascii="Times New Roman" w:eastAsia="Times New Roman" w:hAnsi="Times New Roman" w:cs="Times New Roman"/>
      <w:sz w:val="28"/>
      <w:szCs w:val="20"/>
      <w:lang w:val="x-none" w:eastAsia="x-none"/>
    </w:rPr>
  </w:style>
  <w:style w:type="numbering" w:customStyle="1" w:styleId="121">
    <w:name w:val="Стиль нумерованный 12 пт1"/>
    <w:rsid w:val="00244813"/>
    <w:pPr>
      <w:numPr>
        <w:numId w:val="7"/>
      </w:numPr>
    </w:pPr>
  </w:style>
  <w:style w:type="paragraph" w:customStyle="1" w:styleId="Default">
    <w:name w:val="Default"/>
    <w:rsid w:val="00244813"/>
    <w:pPr>
      <w:autoSpaceDE w:val="0"/>
      <w:autoSpaceDN w:val="0"/>
      <w:adjustRightInd w:val="0"/>
      <w:spacing w:after="0" w:line="240" w:lineRule="auto"/>
    </w:pPr>
    <w:rPr>
      <w:rFonts w:ascii="Arial" w:eastAsia="Calibri" w:hAnsi="Arial" w:cs="Arial"/>
      <w:color w:val="000000"/>
      <w:sz w:val="24"/>
      <w:szCs w:val="24"/>
    </w:rPr>
  </w:style>
  <w:style w:type="paragraph" w:customStyle="1" w:styleId="a1">
    <w:name w:val="Перечисление + инт"/>
    <w:basedOn w:val="a4"/>
    <w:uiPriority w:val="99"/>
    <w:rsid w:val="00244813"/>
    <w:pPr>
      <w:numPr>
        <w:numId w:val="9"/>
      </w:numPr>
      <w:spacing w:before="60" w:after="60" w:line="240" w:lineRule="auto"/>
      <w:jc w:val="both"/>
    </w:pPr>
    <w:rPr>
      <w:rFonts w:ascii="Arial Narrow" w:eastAsia="Times New Roman" w:hAnsi="Arial Narrow" w:cs="Times New Roman"/>
      <w:snapToGrid w:val="0"/>
      <w:color w:val="000000"/>
      <w:szCs w:val="20"/>
      <w:lang w:eastAsia="ru-RU"/>
    </w:rPr>
  </w:style>
  <w:style w:type="paragraph" w:customStyle="1" w:styleId="Style18">
    <w:name w:val="Style18"/>
    <w:basedOn w:val="a4"/>
    <w:rsid w:val="0024481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a">
    <w:name w:val="Югранефтегазпроект_Заголовок1"/>
    <w:basedOn w:val="a4"/>
    <w:link w:val="1b"/>
    <w:qFormat/>
    <w:rsid w:val="00244813"/>
    <w:pPr>
      <w:keepNext/>
      <w:keepLines/>
      <w:tabs>
        <w:tab w:val="left" w:pos="993"/>
      </w:tabs>
      <w:spacing w:before="120" w:after="120" w:line="360" w:lineRule="auto"/>
      <w:ind w:left="-284" w:firstLine="567"/>
      <w:jc w:val="both"/>
      <w:outlineLvl w:val="0"/>
    </w:pPr>
    <w:rPr>
      <w:rFonts w:ascii="Arial" w:eastAsia="Times New Roman" w:hAnsi="Arial" w:cs="Arial"/>
      <w:b/>
      <w:sz w:val="24"/>
      <w:szCs w:val="24"/>
      <w:lang w:eastAsia="ru-RU"/>
    </w:rPr>
  </w:style>
  <w:style w:type="character" w:customStyle="1" w:styleId="1b">
    <w:name w:val="Югранефтегазпроект_Заголовок1 Знак"/>
    <w:link w:val="1a"/>
    <w:rsid w:val="00244813"/>
    <w:rPr>
      <w:rFonts w:ascii="Arial" w:eastAsia="Times New Roman" w:hAnsi="Arial" w:cs="Arial"/>
      <w:b/>
      <w:sz w:val="24"/>
      <w:szCs w:val="24"/>
      <w:lang w:eastAsia="ru-RU"/>
    </w:rPr>
  </w:style>
  <w:style w:type="character" w:customStyle="1" w:styleId="tgc">
    <w:name w:val="_tgc"/>
    <w:rsid w:val="00244813"/>
  </w:style>
  <w:style w:type="paragraph" w:customStyle="1" w:styleId="afffff">
    <w:name w:val="ДОК Текст"/>
    <w:basedOn w:val="a4"/>
    <w:link w:val="afffff0"/>
    <w:uiPriority w:val="99"/>
    <w:qFormat/>
    <w:rsid w:val="00244813"/>
    <w:pPr>
      <w:spacing w:after="0" w:line="360" w:lineRule="auto"/>
      <w:ind w:firstLine="851"/>
      <w:jc w:val="both"/>
    </w:pPr>
    <w:rPr>
      <w:rFonts w:ascii="Times New Roman" w:eastAsia="Times New Roman" w:hAnsi="Times New Roman" w:cs="Times New Roman"/>
      <w:bCs/>
      <w:noProof/>
      <w:sz w:val="28"/>
      <w:lang w:val="en-US" w:eastAsia="ru-RU"/>
    </w:rPr>
  </w:style>
  <w:style w:type="character" w:customStyle="1" w:styleId="afffff0">
    <w:name w:val="ДОК Текст Знак"/>
    <w:link w:val="afffff"/>
    <w:uiPriority w:val="99"/>
    <w:rsid w:val="00244813"/>
    <w:rPr>
      <w:rFonts w:ascii="Times New Roman" w:eastAsia="Times New Roman" w:hAnsi="Times New Roman" w:cs="Times New Roman"/>
      <w:bCs/>
      <w:noProof/>
      <w:sz w:val="28"/>
      <w:lang w:val="en-US" w:eastAsia="ru-RU"/>
    </w:rPr>
  </w:style>
  <w:style w:type="paragraph" w:customStyle="1" w:styleId="-1">
    <w:name w:val="-Примечание"/>
    <w:basedOn w:val="a4"/>
    <w:rsid w:val="00244813"/>
    <w:pPr>
      <w:spacing w:after="0" w:line="240" w:lineRule="auto"/>
      <w:jc w:val="center"/>
    </w:pPr>
    <w:rPr>
      <w:rFonts w:ascii="Arial" w:eastAsia="Times New Roman" w:hAnsi="Arial" w:cs="Arial"/>
      <w:sz w:val="24"/>
      <w:szCs w:val="24"/>
      <w:lang w:eastAsia="ru-RU"/>
    </w:rPr>
  </w:style>
  <w:style w:type="numbering" w:customStyle="1" w:styleId="a3">
    <w:name w:val="тире"/>
    <w:rsid w:val="00244813"/>
    <w:pPr>
      <w:numPr>
        <w:numId w:val="11"/>
      </w:numPr>
    </w:pPr>
  </w:style>
  <w:style w:type="character" w:customStyle="1" w:styleId="Heading2Char44">
    <w:name w:val="Heading 2 Char44"/>
    <w:aliases w:val="h2 Char44,h21 Char44,5 Char44,Заголовок пункта (1.1) Char44,Indented Heading Char44,H2 Char44,H21 Char44,H22 Char44,Indented Heading1 Char44,Indented Heading2 Char44,Indented Heading3 Char44,Indented Heading4 Char44,H23 Char44"/>
    <w:uiPriority w:val="99"/>
    <w:semiHidden/>
    <w:locked/>
    <w:rsid w:val="00244813"/>
    <w:rPr>
      <w:rFonts w:ascii="Cambria" w:hAnsi="Cambria" w:cs="Times New Roman"/>
      <w:b/>
      <w:bCs/>
      <w:i/>
      <w:iCs/>
      <w:sz w:val="28"/>
      <w:szCs w:val="28"/>
    </w:rPr>
  </w:style>
  <w:style w:type="paragraph" w:customStyle="1" w:styleId="afffff1">
    <w:name w:val="Основной текст СамНИПИ Знак Знак"/>
    <w:link w:val="afffff2"/>
    <w:unhideWhenUsed/>
    <w:rsid w:val="00244813"/>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afffff2">
    <w:name w:val="Основной текст СамНИПИ Знак Знак Знак"/>
    <w:link w:val="afffff1"/>
    <w:rsid w:val="00244813"/>
    <w:rPr>
      <w:rFonts w:ascii="Arial" w:eastAsia="Times New Roman" w:hAnsi="Arial" w:cs="Times New Roman"/>
      <w:bCs/>
      <w:sz w:val="20"/>
      <w:szCs w:val="20"/>
      <w:lang w:eastAsia="ru-RU"/>
    </w:rPr>
  </w:style>
  <w:style w:type="paragraph" w:customStyle="1" w:styleId="a">
    <w:name w:val="НИПИ УГНТУ_Заголовок"/>
    <w:basedOn w:val="1"/>
    <w:qFormat/>
    <w:rsid w:val="00244813"/>
    <w:pPr>
      <w:keepLines/>
      <w:pageBreakBefore w:val="0"/>
      <w:numPr>
        <w:numId w:val="17"/>
      </w:numPr>
      <w:tabs>
        <w:tab w:val="left" w:pos="709"/>
      </w:tabs>
      <w:spacing w:before="120" w:line="360" w:lineRule="auto"/>
      <w:jc w:val="both"/>
    </w:pPr>
    <w:rPr>
      <w:rFonts w:ascii="Arial" w:hAnsi="Arial" w:cs="Arial"/>
      <w:b/>
      <w:bCs w:val="0"/>
      <w:caps w:val="0"/>
      <w:szCs w:val="24"/>
    </w:rPr>
  </w:style>
  <w:style w:type="paragraph" w:customStyle="1" w:styleId="a0">
    <w:name w:val="НИПИ УГНТУ_Подзаголовок"/>
    <w:basedOn w:val="2"/>
    <w:link w:val="afffff3"/>
    <w:qFormat/>
    <w:rsid w:val="00244813"/>
    <w:pPr>
      <w:keepNext/>
      <w:keepLines/>
      <w:numPr>
        <w:numId w:val="17"/>
      </w:numPr>
      <w:tabs>
        <w:tab w:val="clear" w:pos="1144"/>
        <w:tab w:val="left" w:pos="425"/>
        <w:tab w:val="left" w:pos="709"/>
        <w:tab w:val="num" w:pos="1080"/>
        <w:tab w:val="left" w:pos="1134"/>
      </w:tabs>
      <w:spacing w:line="360" w:lineRule="auto"/>
      <w:jc w:val="both"/>
      <w:outlineLvl w:val="0"/>
    </w:pPr>
    <w:rPr>
      <w:rFonts w:ascii="Arial" w:eastAsia="Times New Roman" w:hAnsi="Arial"/>
      <w:b/>
      <w:bCs w:val="0"/>
      <w:iCs w:val="0"/>
      <w:smallCaps w:val="0"/>
      <w:sz w:val="22"/>
      <w:szCs w:val="22"/>
      <w:lang w:eastAsia="ru-RU"/>
    </w:rPr>
  </w:style>
  <w:style w:type="character" w:customStyle="1" w:styleId="afffff3">
    <w:name w:val="НИПИ УГНТУ_Подзаголовок Знак"/>
    <w:link w:val="a0"/>
    <w:rsid w:val="00244813"/>
    <w:rPr>
      <w:rFonts w:ascii="Arial" w:eastAsia="Times New Roman" w:hAnsi="Arial" w:cs="Arial"/>
      <w:b/>
      <w:lang w:eastAsia="ru-RU"/>
    </w:rPr>
  </w:style>
  <w:style w:type="paragraph" w:customStyle="1" w:styleId="Arial">
    <w:name w:val="Arial текст_для_отчетов"/>
    <w:basedOn w:val="a4"/>
    <w:link w:val="Arial0"/>
    <w:qFormat/>
    <w:rsid w:val="00244813"/>
    <w:pPr>
      <w:suppressAutoHyphens/>
      <w:spacing w:after="0" w:line="360" w:lineRule="auto"/>
      <w:ind w:left="284" w:right="284" w:firstLine="425"/>
      <w:jc w:val="both"/>
    </w:pPr>
    <w:rPr>
      <w:rFonts w:ascii="Arial" w:eastAsia="Times New Roman" w:hAnsi="Arial" w:cs="Arial"/>
      <w:szCs w:val="24"/>
      <w:lang w:eastAsia="ru-RU"/>
    </w:rPr>
  </w:style>
  <w:style w:type="character" w:customStyle="1" w:styleId="Arial0">
    <w:name w:val="Arial текст_для_отчетов Знак"/>
    <w:link w:val="Arial"/>
    <w:rsid w:val="00244813"/>
    <w:rPr>
      <w:rFonts w:ascii="Arial" w:eastAsia="Times New Roman" w:hAnsi="Arial" w:cs="Arial"/>
      <w:szCs w:val="24"/>
      <w:lang w:eastAsia="ru-RU"/>
    </w:rPr>
  </w:style>
  <w:style w:type="numbering" w:customStyle="1" w:styleId="1c">
    <w:name w:val="Нет списка1"/>
    <w:next w:val="a7"/>
    <w:uiPriority w:val="99"/>
    <w:semiHidden/>
    <w:unhideWhenUsed/>
    <w:rsid w:val="00244813"/>
  </w:style>
  <w:style w:type="paragraph" w:customStyle="1" w:styleId="msonormal0">
    <w:name w:val="msonormal"/>
    <w:basedOn w:val="a4"/>
    <w:rsid w:val="0024481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1">
    <w:name w:val="xl71"/>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3">
    <w:name w:val="xl73"/>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5">
    <w:name w:val="xl75"/>
    <w:basedOn w:val="a4"/>
    <w:rsid w:val="00244813"/>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6">
    <w:name w:val="xl76"/>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7">
    <w:name w:val="xl77"/>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78">
    <w:name w:val="xl7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9">
    <w:name w:val="xl79"/>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0">
    <w:name w:val="xl8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1">
    <w:name w:val="xl81"/>
    <w:basedOn w:val="a4"/>
    <w:rsid w:val="00244813"/>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2">
    <w:name w:val="xl82"/>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83">
    <w:name w:val="xl83"/>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84">
    <w:name w:val="xl84"/>
    <w:basedOn w:val="a4"/>
    <w:rsid w:val="00244813"/>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5">
    <w:name w:val="xl85"/>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86">
    <w:name w:val="xl86"/>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87">
    <w:name w:val="xl87"/>
    <w:basedOn w:val="a4"/>
    <w:rsid w:val="00244813"/>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88">
    <w:name w:val="xl8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89">
    <w:name w:val="xl89"/>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90">
    <w:name w:val="xl9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91">
    <w:name w:val="xl91"/>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2">
    <w:name w:val="xl92"/>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3">
    <w:name w:val="xl93"/>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4">
    <w:name w:val="xl94"/>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5">
    <w:name w:val="xl95"/>
    <w:basedOn w:val="a4"/>
    <w:rsid w:val="00244813"/>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6">
    <w:name w:val="xl96"/>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7">
    <w:name w:val="xl97"/>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8">
    <w:name w:val="xl98"/>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99">
    <w:name w:val="xl99"/>
    <w:basedOn w:val="a4"/>
    <w:rsid w:val="00244813"/>
    <w:pPr>
      <w:pBdr>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00">
    <w:name w:val="xl10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1">
    <w:name w:val="xl101"/>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2">
    <w:name w:val="xl102"/>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03">
    <w:name w:val="xl103"/>
    <w:basedOn w:val="a4"/>
    <w:rsid w:val="00244813"/>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4">
    <w:name w:val="xl104"/>
    <w:basedOn w:val="a4"/>
    <w:rsid w:val="00244813"/>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105">
    <w:name w:val="xl105"/>
    <w:basedOn w:val="a4"/>
    <w:rsid w:val="00244813"/>
    <w:pP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106">
    <w:name w:val="xl106"/>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7">
    <w:name w:val="xl107"/>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8">
    <w:name w:val="xl10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09">
    <w:name w:val="xl109"/>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0">
    <w:name w:val="xl110"/>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1">
    <w:name w:val="xl111"/>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2">
    <w:name w:val="xl112"/>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3">
    <w:name w:val="xl113"/>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4">
    <w:name w:val="xl114"/>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5">
    <w:name w:val="xl115"/>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6">
    <w:name w:val="xl116"/>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7">
    <w:name w:val="xl117"/>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18">
    <w:name w:val="xl118"/>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19">
    <w:name w:val="xl119"/>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0">
    <w:name w:val="xl120"/>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21">
    <w:name w:val="xl121"/>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2">
    <w:name w:val="xl122"/>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23">
    <w:name w:val="xl123"/>
    <w:basedOn w:val="a4"/>
    <w:rsid w:val="00244813"/>
    <w:pP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4">
    <w:name w:val="xl124"/>
    <w:basedOn w:val="a4"/>
    <w:rsid w:val="00244813"/>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25">
    <w:name w:val="xl125"/>
    <w:basedOn w:val="a4"/>
    <w:rsid w:val="00244813"/>
    <w:pP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26">
    <w:name w:val="xl126"/>
    <w:basedOn w:val="a4"/>
    <w:rsid w:val="0024481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7">
    <w:name w:val="xl127"/>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8">
    <w:name w:val="xl128"/>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8"/>
      <w:szCs w:val="18"/>
      <w:lang w:eastAsia="ru-RU"/>
    </w:rPr>
  </w:style>
  <w:style w:type="paragraph" w:customStyle="1" w:styleId="xl129">
    <w:name w:val="xl129"/>
    <w:basedOn w:val="a4"/>
    <w:rsid w:val="0024481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0">
    <w:name w:val="xl130"/>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1">
    <w:name w:val="xl131"/>
    <w:basedOn w:val="a4"/>
    <w:rsid w:val="0024481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32">
    <w:name w:val="xl132"/>
    <w:basedOn w:val="a4"/>
    <w:rsid w:val="00244813"/>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33">
    <w:name w:val="xl133"/>
    <w:basedOn w:val="a4"/>
    <w:rsid w:val="00244813"/>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4">
    <w:name w:val="xl134"/>
    <w:basedOn w:val="a4"/>
    <w:rsid w:val="00244813"/>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5">
    <w:name w:val="xl135"/>
    <w:basedOn w:val="a4"/>
    <w:rsid w:val="00244813"/>
    <w:pPr>
      <w:pBdr>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sz w:val="26"/>
      <w:szCs w:val="26"/>
      <w:lang w:eastAsia="ru-RU"/>
    </w:rPr>
  </w:style>
  <w:style w:type="paragraph" w:customStyle="1" w:styleId="xl136">
    <w:name w:val="xl136"/>
    <w:basedOn w:val="a4"/>
    <w:rsid w:val="00244813"/>
    <w:pPr>
      <w:pBdr>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sz w:val="26"/>
      <w:szCs w:val="26"/>
      <w:lang w:eastAsia="ru-RU"/>
    </w:rPr>
  </w:style>
  <w:style w:type="paragraph" w:customStyle="1" w:styleId="xl137">
    <w:name w:val="xl137"/>
    <w:basedOn w:val="a4"/>
    <w:rsid w:val="0024481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8">
    <w:name w:val="xl138"/>
    <w:basedOn w:val="a4"/>
    <w:rsid w:val="0024481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numbering" w:customStyle="1" w:styleId="2c">
    <w:name w:val="Нет списка2"/>
    <w:next w:val="a7"/>
    <w:uiPriority w:val="99"/>
    <w:semiHidden/>
    <w:unhideWhenUsed/>
    <w:rsid w:val="00244813"/>
  </w:style>
  <w:style w:type="paragraph" w:customStyle="1" w:styleId="xl139">
    <w:name w:val="xl139"/>
    <w:basedOn w:val="a4"/>
    <w:rsid w:val="00244813"/>
    <w:pP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40">
    <w:name w:val="xl140"/>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41">
    <w:name w:val="xl141"/>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42">
    <w:name w:val="xl142"/>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43">
    <w:name w:val="xl143"/>
    <w:basedOn w:val="a4"/>
    <w:rsid w:val="00244813"/>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44">
    <w:name w:val="xl144"/>
    <w:basedOn w:val="a4"/>
    <w:rsid w:val="00244813"/>
    <w:pP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45">
    <w:name w:val="xl145"/>
    <w:basedOn w:val="a4"/>
    <w:rsid w:val="00244813"/>
    <w:pPr>
      <w:pBdr>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46">
    <w:name w:val="xl146"/>
    <w:basedOn w:val="a4"/>
    <w:rsid w:val="00244813"/>
    <w:pP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47">
    <w:name w:val="xl147"/>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48">
    <w:name w:val="xl148"/>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49">
    <w:name w:val="xl149"/>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50">
    <w:name w:val="xl150"/>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51">
    <w:name w:val="xl151"/>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52">
    <w:name w:val="xl152"/>
    <w:basedOn w:val="a4"/>
    <w:rsid w:val="00244813"/>
    <w:pP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53">
    <w:name w:val="xl153"/>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54">
    <w:name w:val="xl154"/>
    <w:basedOn w:val="a4"/>
    <w:rsid w:val="00244813"/>
    <w:pP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5">
    <w:name w:val="xl155"/>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6">
    <w:name w:val="xl156"/>
    <w:basedOn w:val="a4"/>
    <w:rsid w:val="0024481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7">
    <w:name w:val="xl157"/>
    <w:basedOn w:val="a4"/>
    <w:rsid w:val="0024481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styleId="aa">
    <w:name w:val="Title"/>
    <w:basedOn w:val="a4"/>
    <w:next w:val="a4"/>
    <w:link w:val="11"/>
    <w:uiPriority w:val="10"/>
    <w:qFormat/>
    <w:rsid w:val="00244813"/>
    <w:pPr>
      <w:spacing w:after="0" w:line="240" w:lineRule="auto"/>
      <w:contextualSpacing/>
    </w:pPr>
    <w:rPr>
      <w:rFonts w:ascii="Cambria" w:eastAsia="Times New Roman" w:hAnsi="Cambria" w:cs="Times New Roman"/>
      <w:color w:val="17365D"/>
      <w:spacing w:val="5"/>
      <w:kern w:val="28"/>
      <w:sz w:val="52"/>
      <w:szCs w:val="52"/>
      <w:lang w:eastAsia="ru-RU"/>
    </w:rPr>
  </w:style>
  <w:style w:type="character" w:customStyle="1" w:styleId="afffff4">
    <w:name w:val="Заголовок Знак"/>
    <w:basedOn w:val="a5"/>
    <w:uiPriority w:val="10"/>
    <w:rsid w:val="00244813"/>
    <w:rPr>
      <w:rFonts w:asciiTheme="majorHAnsi" w:eastAsiaTheme="majorEastAsia" w:hAnsiTheme="majorHAnsi" w:cstheme="majorBidi"/>
      <w:spacing w:val="-10"/>
      <w:kern w:val="28"/>
      <w:sz w:val="56"/>
      <w:szCs w:val="56"/>
    </w:rPr>
  </w:style>
  <w:style w:type="paragraph" w:styleId="a9">
    <w:name w:val="Normal (Web)"/>
    <w:basedOn w:val="a4"/>
    <w:uiPriority w:val="99"/>
    <w:semiHidden/>
    <w:unhideWhenUsed/>
    <w:rsid w:val="00244813"/>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201</TotalTime>
  <Pages>23</Pages>
  <Words>3981</Words>
  <Characters>22693</Characters>
  <Application>Microsoft Office Word</Application>
  <DocSecurity>0</DocSecurity>
  <Lines>189</Lines>
  <Paragraphs>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Рахимьянова Ляйсан Айдаровна</dc:creator>
  <cp:keywords/>
  <dc:description/>
  <cp:lastModifiedBy>Иван Беспрозванных</cp:lastModifiedBy>
  <cp:revision>17</cp:revision>
  <dcterms:created xsi:type="dcterms:W3CDTF">2020-10-16T11:16:00Z</dcterms:created>
  <dcterms:modified xsi:type="dcterms:W3CDTF">2022-08-31T11:15:00Z</dcterms:modified>
</cp:coreProperties>
</file>